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CD50" w14:textId="181C9737" w:rsidR="00E7686F" w:rsidRDefault="00000000"/>
    <w:p w14:paraId="1BE1CF4E" w14:textId="1335AEDC" w:rsidR="001B3681" w:rsidRPr="007B1AE4" w:rsidRDefault="000B7135">
      <w:pPr>
        <w:rPr>
          <w:sz w:val="32"/>
          <w:szCs w:val="32"/>
        </w:rPr>
      </w:pPr>
      <w:r w:rsidRPr="007B1AE4">
        <w:rPr>
          <w:sz w:val="32"/>
          <w:szCs w:val="32"/>
        </w:rPr>
        <w:t>Philippians Chapter 2: Passages and Notes</w:t>
      </w:r>
    </w:p>
    <w:p w14:paraId="64953DBA" w14:textId="31F0A04A" w:rsidR="001B3681" w:rsidRDefault="001B3681"/>
    <w:p w14:paraId="774215AA" w14:textId="4CD2559C" w:rsidR="00DF480C" w:rsidRPr="00CD6DA4" w:rsidRDefault="00DF480C">
      <w:pPr>
        <w:rPr>
          <w:b/>
          <w:bCs/>
          <w:sz w:val="28"/>
          <w:szCs w:val="28"/>
        </w:rPr>
      </w:pPr>
      <w:r w:rsidRPr="00CD6DA4">
        <w:rPr>
          <w:b/>
          <w:bCs/>
          <w:sz w:val="28"/>
          <w:szCs w:val="28"/>
        </w:rPr>
        <w:t>Highlights and Themes</w:t>
      </w:r>
    </w:p>
    <w:p w14:paraId="3C2B2ED8" w14:textId="1C31ABA4" w:rsidR="00B42E1D" w:rsidRDefault="00B42E1D">
      <w:r>
        <w:t>Chapter 2 considered by many the central message and “linchpin” of Philippians</w:t>
      </w:r>
    </w:p>
    <w:p w14:paraId="389278F0" w14:textId="3AB5090A" w:rsidR="00B42E1D" w:rsidRDefault="00B42E1D">
      <w:r>
        <w:t>Addresses the “character” of the Christian community, not just in relationship with Paul but in daily life without Paul.</w:t>
      </w:r>
    </w:p>
    <w:p w14:paraId="4E288884" w14:textId="5CAC6E50" w:rsidR="00B42E1D" w:rsidRDefault="00B42E1D">
      <w:r>
        <w:t>Presents us with the Christ hymn, now believed to have been a regular part of worship by Christians</w:t>
      </w:r>
    </w:p>
    <w:p w14:paraId="147DAB2F" w14:textId="504F99CA" w:rsidR="00B42E1D" w:rsidRDefault="00604B9F">
      <w:r>
        <w:t>Gives the community (and us) the challenge of “Let the same mind be in you that was in Christ Jesus”.</w:t>
      </w:r>
    </w:p>
    <w:p w14:paraId="18CBAF5B" w14:textId="332019C3" w:rsidR="00604B9F" w:rsidRDefault="00604B9F">
      <w:r>
        <w:t>Includes the admonition, “work on your own salvation with fear and trembling”.</w:t>
      </w:r>
    </w:p>
    <w:p w14:paraId="71892979" w14:textId="089E996E" w:rsidR="002A468C" w:rsidRDefault="008758E7">
      <w:r>
        <w:t>Focuses on life for the community and the individual believer, and d</w:t>
      </w:r>
      <w:r w:rsidR="002A468C">
        <w:t>oes not appear to reference</w:t>
      </w:r>
      <w:r>
        <w:t xml:space="preserve"> “eternity”.</w:t>
      </w:r>
      <w:r w:rsidR="002A468C">
        <w:t xml:space="preserve"> </w:t>
      </w:r>
    </w:p>
    <w:p w14:paraId="17DAC569" w14:textId="7CA72414" w:rsidR="002000A9" w:rsidRDefault="002000A9">
      <w:r>
        <w:t>Introduces us (perhaps) to the oversights/mistakes</w:t>
      </w:r>
      <w:r w:rsidR="002A468C">
        <w:t>(?)</w:t>
      </w:r>
      <w:r>
        <w:t xml:space="preserve"> of our theological ancestors who organized the scripture</w:t>
      </w:r>
      <w:r w:rsidR="002A468C">
        <w:t>s</w:t>
      </w:r>
      <w:r>
        <w:t xml:space="preserve"> by chapter and verse</w:t>
      </w:r>
    </w:p>
    <w:p w14:paraId="13F6A01E" w14:textId="77695B23" w:rsidR="00CD6DA4" w:rsidRDefault="00CD6DA4">
      <w:bookmarkStart w:id="0" w:name="_Hlk118611902"/>
    </w:p>
    <w:p w14:paraId="1FDA4F6B" w14:textId="538DBCC9" w:rsidR="00CD6DA4" w:rsidRPr="00CD6DA4" w:rsidRDefault="00CD6DA4">
      <w:pPr>
        <w:rPr>
          <w:b/>
          <w:bCs/>
          <w:sz w:val="28"/>
          <w:szCs w:val="28"/>
        </w:rPr>
      </w:pPr>
      <w:r w:rsidRPr="00CD6DA4">
        <w:rPr>
          <w:b/>
          <w:bCs/>
          <w:sz w:val="28"/>
          <w:szCs w:val="28"/>
        </w:rPr>
        <w:t>Organization of the “Chapter”</w:t>
      </w:r>
    </w:p>
    <w:p w14:paraId="6C027A8B" w14:textId="0E76C332" w:rsidR="00CD6DA4" w:rsidRDefault="00CD6DA4" w:rsidP="00CD6DA4">
      <w:pPr>
        <w:jc w:val="center"/>
        <w:rPr>
          <w:b/>
          <w:bCs/>
        </w:rPr>
      </w:pPr>
      <w:r w:rsidRPr="00CD6DA4">
        <w:rPr>
          <w:b/>
          <w:bCs/>
        </w:rPr>
        <w:t>Whether Paul is Present or Absent</w:t>
      </w:r>
    </w:p>
    <w:bookmarkEnd w:id="0"/>
    <w:p w14:paraId="7D2B051D" w14:textId="76703353" w:rsidR="00CD6DA4" w:rsidRDefault="00CD6DA4" w:rsidP="00CD6DA4">
      <w:pPr>
        <w:rPr>
          <w:b/>
          <w:bCs/>
        </w:rPr>
      </w:pPr>
    </w:p>
    <w:p w14:paraId="496DF8DA" w14:textId="5C4BC652" w:rsidR="00CD6DA4" w:rsidRDefault="00CD6DA4" w:rsidP="00CD6DA4">
      <w:pPr>
        <w:rPr>
          <w:b/>
          <w:bCs/>
        </w:rPr>
      </w:pPr>
      <w:bookmarkStart w:id="1" w:name="_Hlk118608762"/>
      <w:r>
        <w:rPr>
          <w:b/>
          <w:bCs/>
        </w:rPr>
        <w:t>Philippians 1: 27-30   Christian Conduct in Relation to a Hostile, Unbelieving Community</w:t>
      </w:r>
    </w:p>
    <w:p w14:paraId="15C9D9D3" w14:textId="22535956" w:rsidR="00CD6DA4" w:rsidRDefault="00CD6DA4" w:rsidP="00CD6DA4">
      <w:pPr>
        <w:rPr>
          <w:b/>
          <w:bCs/>
        </w:rPr>
      </w:pPr>
      <w:bookmarkStart w:id="2" w:name="_Hlk118608796"/>
      <w:bookmarkEnd w:id="1"/>
      <w:r>
        <w:rPr>
          <w:b/>
          <w:bCs/>
        </w:rPr>
        <w:t>Philippians 2: 1-11   Christian Conduct Within the Believing Community</w:t>
      </w:r>
      <w:r w:rsidR="002000A9">
        <w:rPr>
          <w:b/>
          <w:bCs/>
        </w:rPr>
        <w:t xml:space="preserve"> (includes the Christ hymn)</w:t>
      </w:r>
    </w:p>
    <w:bookmarkEnd w:id="2"/>
    <w:p w14:paraId="246258B9" w14:textId="7A22970C" w:rsidR="00CD6DA4" w:rsidRDefault="00CD6DA4" w:rsidP="00CD6DA4">
      <w:pPr>
        <w:rPr>
          <w:b/>
          <w:bCs/>
        </w:rPr>
      </w:pPr>
      <w:r>
        <w:rPr>
          <w:b/>
          <w:bCs/>
        </w:rPr>
        <w:t>Philippians 2: 12-16   Christian Conduct in Relation to Paul</w:t>
      </w:r>
    </w:p>
    <w:p w14:paraId="1C099CED" w14:textId="6191DBF9" w:rsidR="00CD6DA4" w:rsidRDefault="00CD6DA4" w:rsidP="00CD6DA4">
      <w:pPr>
        <w:rPr>
          <w:b/>
          <w:bCs/>
        </w:rPr>
      </w:pPr>
      <w:r>
        <w:rPr>
          <w:b/>
          <w:bCs/>
        </w:rPr>
        <w:t>Philippians 2: 17-</w:t>
      </w:r>
      <w:r w:rsidR="002000A9">
        <w:rPr>
          <w:b/>
          <w:bCs/>
        </w:rPr>
        <w:t>3:1a   Travel Plans (autobiographical detail) – Expect visits from Timothy and Epaphroditus</w:t>
      </w:r>
    </w:p>
    <w:p w14:paraId="1082B81C" w14:textId="01DDB735" w:rsidR="002000A9" w:rsidRDefault="002000A9" w:rsidP="00CD6DA4">
      <w:pPr>
        <w:rPr>
          <w:b/>
          <w:bCs/>
        </w:rPr>
      </w:pPr>
    </w:p>
    <w:p w14:paraId="31CA261A" w14:textId="77777777" w:rsidR="002000A9" w:rsidRPr="00CD6DA4" w:rsidRDefault="002000A9" w:rsidP="00CD6DA4">
      <w:pPr>
        <w:rPr>
          <w:b/>
          <w:bCs/>
        </w:rPr>
      </w:pPr>
    </w:p>
    <w:p w14:paraId="5491EE0E" w14:textId="77777777" w:rsidR="00604B9F" w:rsidRDefault="00604B9F"/>
    <w:p w14:paraId="4D88E10F" w14:textId="172ECE80" w:rsidR="00DF480C" w:rsidRDefault="00DF480C"/>
    <w:p w14:paraId="79B4B400" w14:textId="77777777" w:rsidR="00DF480C" w:rsidRDefault="00DF480C"/>
    <w:p w14:paraId="443A8FE9" w14:textId="15AFC499" w:rsidR="00DF480C" w:rsidRDefault="00DF480C"/>
    <w:p w14:paraId="5E5A1E38" w14:textId="77777777" w:rsidR="004866E5" w:rsidRDefault="004866E5" w:rsidP="004866E5">
      <w:pPr>
        <w:rPr>
          <w:b/>
          <w:bCs/>
        </w:rPr>
      </w:pPr>
      <w:r>
        <w:rPr>
          <w:b/>
          <w:bCs/>
        </w:rPr>
        <w:lastRenderedPageBreak/>
        <w:t>Philippians 1: 27-30   Christian Conduct in Relation to a Hostile, Unbelieving Community</w:t>
      </w:r>
    </w:p>
    <w:p w14:paraId="46AF0346" w14:textId="4F6C57B7" w:rsidR="000B7135" w:rsidRPr="000B7135" w:rsidRDefault="000B7135">
      <w:pPr>
        <w:rPr>
          <w:color w:val="5B9BD5" w:themeColor="accent5"/>
        </w:rPr>
      </w:pPr>
      <w:r w:rsidRPr="000B7135">
        <w:rPr>
          <w:rStyle w:val="text"/>
          <w:rFonts w:ascii="Segoe UI" w:hAnsi="Segoe UI" w:cs="Segoe UI"/>
          <w:color w:val="5B9BD5" w:themeColor="accent5"/>
          <w:sz w:val="32"/>
          <w:szCs w:val="32"/>
          <w:shd w:val="clear" w:color="auto" w:fill="FFFFFF"/>
          <w:vertAlign w:val="superscript"/>
        </w:rPr>
        <w:t>1</w:t>
      </w:r>
      <w:r>
        <w:rPr>
          <w:rStyle w:val="text"/>
          <w:rFonts w:ascii="Segoe UI" w:hAnsi="Segoe UI" w:cs="Segoe UI"/>
          <w:b/>
          <w:bCs/>
          <w:color w:val="5B9BD5" w:themeColor="accent5"/>
          <w:shd w:val="clear" w:color="auto" w:fill="FFFFFF"/>
          <w:vertAlign w:val="superscript"/>
        </w:rPr>
        <w:t xml:space="preserve"> </w:t>
      </w:r>
      <w:r w:rsidRPr="000B7135">
        <w:rPr>
          <w:rStyle w:val="text"/>
          <w:rFonts w:ascii="Segoe UI" w:hAnsi="Segoe UI" w:cs="Segoe UI"/>
          <w:b/>
          <w:bCs/>
          <w:color w:val="5B9BD5" w:themeColor="accent5"/>
          <w:shd w:val="clear" w:color="auto" w:fill="FFFFFF"/>
          <w:vertAlign w:val="superscript"/>
        </w:rPr>
        <w:t>27 </w:t>
      </w:r>
      <w:r w:rsidRPr="000B7135">
        <w:rPr>
          <w:rStyle w:val="text"/>
          <w:rFonts w:ascii="Segoe UI" w:hAnsi="Segoe UI" w:cs="Segoe UI"/>
          <w:color w:val="5B9BD5" w:themeColor="accent5"/>
          <w:shd w:val="clear" w:color="auto" w:fill="FFFFFF"/>
        </w:rPr>
        <w:t xml:space="preserve">Only, </w:t>
      </w:r>
      <w:r w:rsidRPr="00091366">
        <w:rPr>
          <w:rStyle w:val="text"/>
          <w:rFonts w:ascii="Segoe UI" w:hAnsi="Segoe UI" w:cs="Segoe UI"/>
          <w:color w:val="5B9BD5" w:themeColor="accent5"/>
          <w:highlight w:val="yellow"/>
          <w:shd w:val="clear" w:color="auto" w:fill="FFFFFF"/>
        </w:rPr>
        <w:t>live your life in a manner worthy of the gospel of Christ</w:t>
      </w:r>
      <w:r w:rsidRPr="000B7135">
        <w:rPr>
          <w:rStyle w:val="text"/>
          <w:rFonts w:ascii="Segoe UI" w:hAnsi="Segoe UI" w:cs="Segoe UI"/>
          <w:color w:val="5B9BD5" w:themeColor="accent5"/>
          <w:shd w:val="clear" w:color="auto" w:fill="FFFFFF"/>
        </w:rPr>
        <w:t xml:space="preserve">, so that, </w:t>
      </w:r>
      <w:r w:rsidRPr="00091366">
        <w:rPr>
          <w:rStyle w:val="text"/>
          <w:rFonts w:ascii="Segoe UI" w:hAnsi="Segoe UI" w:cs="Segoe UI"/>
          <w:color w:val="5B9BD5" w:themeColor="accent5"/>
          <w:highlight w:val="yellow"/>
          <w:shd w:val="clear" w:color="auto" w:fill="FFFFFF"/>
        </w:rPr>
        <w:t>whether I come and see you or am absent and hear about you,</w:t>
      </w:r>
      <w:r w:rsidRPr="000B7135">
        <w:rPr>
          <w:rStyle w:val="text"/>
          <w:rFonts w:ascii="Segoe UI" w:hAnsi="Segoe UI" w:cs="Segoe UI"/>
          <w:color w:val="5B9BD5" w:themeColor="accent5"/>
          <w:shd w:val="clear" w:color="auto" w:fill="FFFFFF"/>
        </w:rPr>
        <w:t xml:space="preserve"> I will know that you are standing firm in one spirit, striving side by side with one mind for the faith of the gospel </w:t>
      </w:r>
      <w:r w:rsidRPr="000B7135">
        <w:rPr>
          <w:rStyle w:val="text"/>
          <w:rFonts w:ascii="Segoe UI" w:hAnsi="Segoe UI" w:cs="Segoe UI"/>
          <w:b/>
          <w:bCs/>
          <w:color w:val="5B9BD5" w:themeColor="accent5"/>
          <w:shd w:val="clear" w:color="auto" w:fill="FFFFFF"/>
          <w:vertAlign w:val="superscript"/>
        </w:rPr>
        <w:t>28 </w:t>
      </w:r>
      <w:r w:rsidRPr="00091366">
        <w:rPr>
          <w:rStyle w:val="text"/>
          <w:rFonts w:ascii="Segoe UI" w:hAnsi="Segoe UI" w:cs="Segoe UI"/>
          <w:color w:val="5B9BD5" w:themeColor="accent5"/>
          <w:highlight w:val="yellow"/>
          <w:shd w:val="clear" w:color="auto" w:fill="FFFFFF"/>
        </w:rPr>
        <w:t>and in no way frightened by those opposing you.</w:t>
      </w:r>
      <w:r w:rsidRPr="000B7135">
        <w:rPr>
          <w:rStyle w:val="text"/>
          <w:rFonts w:ascii="Segoe UI" w:hAnsi="Segoe UI" w:cs="Segoe UI"/>
          <w:color w:val="5B9BD5" w:themeColor="accent5"/>
          <w:shd w:val="clear" w:color="auto" w:fill="FFFFFF"/>
        </w:rPr>
        <w:t xml:space="preserve"> For them, this is evidence of their destruction but of your salvation. And this is God’s doing. </w:t>
      </w:r>
      <w:r w:rsidRPr="000B7135">
        <w:rPr>
          <w:rStyle w:val="text"/>
          <w:rFonts w:ascii="Segoe UI" w:hAnsi="Segoe UI" w:cs="Segoe UI"/>
          <w:b/>
          <w:bCs/>
          <w:color w:val="5B9BD5" w:themeColor="accent5"/>
          <w:shd w:val="clear" w:color="auto" w:fill="FFFFFF"/>
          <w:vertAlign w:val="superscript"/>
        </w:rPr>
        <w:t>29 </w:t>
      </w:r>
      <w:r w:rsidRPr="000B7135">
        <w:rPr>
          <w:rStyle w:val="text"/>
          <w:rFonts w:ascii="Segoe UI" w:hAnsi="Segoe UI" w:cs="Segoe UI"/>
          <w:color w:val="5B9BD5" w:themeColor="accent5"/>
          <w:shd w:val="clear" w:color="auto" w:fill="FFFFFF"/>
        </w:rPr>
        <w:t xml:space="preserve">For </w:t>
      </w:r>
      <w:r w:rsidRPr="002A468C">
        <w:rPr>
          <w:rStyle w:val="text"/>
          <w:rFonts w:ascii="Segoe UI" w:hAnsi="Segoe UI" w:cs="Segoe UI"/>
          <w:color w:val="5B9BD5" w:themeColor="accent5"/>
          <w:highlight w:val="yellow"/>
          <w:shd w:val="clear" w:color="auto" w:fill="FFFFFF"/>
        </w:rPr>
        <w:t>he has graciously granted you the privilege not only of believing in Christ but of suffering for him as well</w:t>
      </w:r>
      <w:r w:rsidRPr="000B7135">
        <w:rPr>
          <w:rStyle w:val="text"/>
          <w:rFonts w:ascii="Segoe UI" w:hAnsi="Segoe UI" w:cs="Segoe UI"/>
          <w:color w:val="5B9BD5" w:themeColor="accent5"/>
          <w:shd w:val="clear" w:color="auto" w:fill="FFFFFF"/>
        </w:rPr>
        <w:t>, </w:t>
      </w:r>
      <w:r w:rsidRPr="000B7135">
        <w:rPr>
          <w:rStyle w:val="text"/>
          <w:rFonts w:ascii="Segoe UI" w:hAnsi="Segoe UI" w:cs="Segoe UI"/>
          <w:b/>
          <w:bCs/>
          <w:color w:val="5B9BD5" w:themeColor="accent5"/>
          <w:shd w:val="clear" w:color="auto" w:fill="FFFFFF"/>
          <w:vertAlign w:val="superscript"/>
        </w:rPr>
        <w:t>30 </w:t>
      </w:r>
      <w:r w:rsidRPr="000B7135">
        <w:rPr>
          <w:rStyle w:val="text"/>
          <w:rFonts w:ascii="Segoe UI" w:hAnsi="Segoe UI" w:cs="Segoe UI"/>
          <w:color w:val="5B9BD5" w:themeColor="accent5"/>
          <w:shd w:val="clear" w:color="auto" w:fill="FFFFFF"/>
        </w:rPr>
        <w:t>since you are having the same struggle that you saw I had and now hear that I still have.</w:t>
      </w:r>
    </w:p>
    <w:p w14:paraId="32AFB87C" w14:textId="25253F92" w:rsidR="001B3681" w:rsidRDefault="00183F49">
      <w:r>
        <w:t>The church must not be defined by opposition but by standing firm in one spirit and in one mind for the faith of the gospel.  Otherwise, if they cease to act, but simply react, then it is no longer the gospel but the culture which gives the church identity.  How does Grace fall in this instance?  How do we contrast that Matthew 25 churches?</w:t>
      </w:r>
    </w:p>
    <w:p w14:paraId="6B084A74" w14:textId="381D2E04" w:rsidR="00183F49" w:rsidRDefault="00183F49"/>
    <w:p w14:paraId="527B1C41" w14:textId="57F7CA6B" w:rsidR="00183F49" w:rsidRDefault="00183F49"/>
    <w:p w14:paraId="57C59FA9" w14:textId="77777777" w:rsidR="004866E5" w:rsidRDefault="004866E5" w:rsidP="004866E5">
      <w:pPr>
        <w:rPr>
          <w:b/>
          <w:bCs/>
        </w:rPr>
      </w:pPr>
      <w:r>
        <w:rPr>
          <w:b/>
          <w:bCs/>
        </w:rPr>
        <w:t>Philippians 2: 1-11   Christian Conduct Within the Believing Community (includes the Christ hymn)</w:t>
      </w:r>
    </w:p>
    <w:p w14:paraId="14D5B7F9" w14:textId="77777777" w:rsidR="004866E5" w:rsidRDefault="004866E5">
      <w:pPr>
        <w:rPr>
          <w:rStyle w:val="chapternum"/>
          <w:rFonts w:ascii="Segoe UI" w:hAnsi="Segoe UI" w:cs="Segoe UI"/>
          <w:b/>
          <w:bCs/>
          <w:color w:val="5B9BD5" w:themeColor="accent5"/>
          <w:highlight w:val="yellow"/>
          <w:shd w:val="clear" w:color="auto" w:fill="FFFFFF"/>
        </w:rPr>
      </w:pPr>
    </w:p>
    <w:p w14:paraId="4C6B83CF" w14:textId="538AF494" w:rsidR="000B7135" w:rsidRDefault="000B7135">
      <w:pPr>
        <w:rPr>
          <w:rStyle w:val="text"/>
          <w:rFonts w:ascii="Segoe UI" w:hAnsi="Segoe UI" w:cs="Segoe UI"/>
          <w:color w:val="5B9BD5" w:themeColor="accent5"/>
          <w:shd w:val="clear" w:color="auto" w:fill="FFFFFF"/>
        </w:rPr>
      </w:pPr>
      <w:r w:rsidRPr="00091366">
        <w:rPr>
          <w:rStyle w:val="chapternum"/>
          <w:rFonts w:ascii="Segoe UI" w:hAnsi="Segoe UI" w:cs="Segoe UI"/>
          <w:b/>
          <w:bCs/>
          <w:color w:val="5B9BD5" w:themeColor="accent5"/>
          <w:highlight w:val="yellow"/>
          <w:shd w:val="clear" w:color="auto" w:fill="FFFFFF"/>
        </w:rPr>
        <w:t>2 </w:t>
      </w:r>
      <w:r w:rsidRPr="00091366">
        <w:rPr>
          <w:rStyle w:val="text"/>
          <w:rFonts w:ascii="Segoe UI" w:hAnsi="Segoe UI" w:cs="Segoe UI"/>
          <w:color w:val="5B9BD5" w:themeColor="accent5"/>
          <w:highlight w:val="yellow"/>
          <w:shd w:val="clear" w:color="auto" w:fill="FFFFFF"/>
        </w:rPr>
        <w:t>If,</w:t>
      </w:r>
      <w:r w:rsidRPr="000B7135">
        <w:rPr>
          <w:rStyle w:val="text"/>
          <w:rFonts w:ascii="Segoe UI" w:hAnsi="Segoe UI" w:cs="Segoe UI"/>
          <w:color w:val="5B9BD5" w:themeColor="accent5"/>
          <w:shd w:val="clear" w:color="auto" w:fill="FFFFFF"/>
        </w:rPr>
        <w:t xml:space="preserve"> then, there is any comfort in Christ, any consolation from love, any partnership in the Spirit, any tender affection and sympathy, </w:t>
      </w:r>
      <w:r w:rsidRPr="000B7135">
        <w:rPr>
          <w:rStyle w:val="text"/>
          <w:rFonts w:ascii="Segoe UI" w:hAnsi="Segoe UI" w:cs="Segoe UI"/>
          <w:b/>
          <w:bCs/>
          <w:color w:val="5B9BD5" w:themeColor="accent5"/>
          <w:shd w:val="clear" w:color="auto" w:fill="FFFFFF"/>
          <w:vertAlign w:val="superscript"/>
        </w:rPr>
        <w:t>2 </w:t>
      </w:r>
      <w:r w:rsidRPr="000B7135">
        <w:rPr>
          <w:rStyle w:val="text"/>
          <w:rFonts w:ascii="Segoe UI" w:hAnsi="Segoe UI" w:cs="Segoe UI"/>
          <w:color w:val="5B9BD5" w:themeColor="accent5"/>
          <w:shd w:val="clear" w:color="auto" w:fill="FFFFFF"/>
        </w:rPr>
        <w:t xml:space="preserve">make my joy complete: </w:t>
      </w:r>
      <w:r w:rsidRPr="00091366">
        <w:rPr>
          <w:rStyle w:val="text"/>
          <w:rFonts w:ascii="Segoe UI" w:hAnsi="Segoe UI" w:cs="Segoe UI"/>
          <w:color w:val="5B9BD5" w:themeColor="accent5"/>
          <w:highlight w:val="yellow"/>
          <w:shd w:val="clear" w:color="auto" w:fill="FFFFFF"/>
        </w:rPr>
        <w:t>be of the same mind, having the same love, being in full accord and of one mind.</w:t>
      </w:r>
      <w:r w:rsidRPr="000B7135">
        <w:rPr>
          <w:rStyle w:val="text"/>
          <w:rFonts w:ascii="Segoe UI" w:hAnsi="Segoe UI" w:cs="Segoe UI"/>
          <w:color w:val="5B9BD5" w:themeColor="accent5"/>
          <w:shd w:val="clear" w:color="auto" w:fill="FFFFFF"/>
        </w:rPr>
        <w:t> </w:t>
      </w:r>
      <w:r w:rsidRPr="000B7135">
        <w:rPr>
          <w:rStyle w:val="text"/>
          <w:rFonts w:ascii="Segoe UI" w:hAnsi="Segoe UI" w:cs="Segoe UI"/>
          <w:b/>
          <w:bCs/>
          <w:color w:val="5B9BD5" w:themeColor="accent5"/>
          <w:shd w:val="clear" w:color="auto" w:fill="FFFFFF"/>
          <w:vertAlign w:val="superscript"/>
        </w:rPr>
        <w:t>3 </w:t>
      </w:r>
      <w:r w:rsidRPr="000B7135">
        <w:rPr>
          <w:rStyle w:val="text"/>
          <w:rFonts w:ascii="Segoe UI" w:hAnsi="Segoe UI" w:cs="Segoe UI"/>
          <w:color w:val="5B9BD5" w:themeColor="accent5"/>
          <w:shd w:val="clear" w:color="auto" w:fill="FFFFFF"/>
        </w:rPr>
        <w:t xml:space="preserve">Do nothing from selfish ambition or empty conceit, </w:t>
      </w:r>
      <w:r w:rsidRPr="001216E3">
        <w:rPr>
          <w:rStyle w:val="text"/>
          <w:rFonts w:ascii="Segoe UI" w:hAnsi="Segoe UI" w:cs="Segoe UI"/>
          <w:color w:val="5B9BD5" w:themeColor="accent5"/>
          <w:highlight w:val="yellow"/>
          <w:shd w:val="clear" w:color="auto" w:fill="FFFFFF"/>
        </w:rPr>
        <w:t>but in humility regard others as better than yourselves. </w:t>
      </w:r>
      <w:r w:rsidRPr="001216E3">
        <w:rPr>
          <w:rStyle w:val="text"/>
          <w:rFonts w:ascii="Segoe UI" w:hAnsi="Segoe UI" w:cs="Segoe UI"/>
          <w:b/>
          <w:bCs/>
          <w:color w:val="5B9BD5" w:themeColor="accent5"/>
          <w:highlight w:val="yellow"/>
          <w:shd w:val="clear" w:color="auto" w:fill="FFFFFF"/>
          <w:vertAlign w:val="superscript"/>
        </w:rPr>
        <w:t>4 </w:t>
      </w:r>
      <w:r w:rsidRPr="001216E3">
        <w:rPr>
          <w:rStyle w:val="text"/>
          <w:rFonts w:ascii="Segoe UI" w:hAnsi="Segoe UI" w:cs="Segoe UI"/>
          <w:color w:val="5B9BD5" w:themeColor="accent5"/>
          <w:highlight w:val="yellow"/>
          <w:shd w:val="clear" w:color="auto" w:fill="FFFFFF"/>
        </w:rPr>
        <w:t>Let each of you look not to your own interests but to the interests of others. </w:t>
      </w:r>
      <w:r w:rsidRPr="001216E3">
        <w:rPr>
          <w:rStyle w:val="text"/>
          <w:rFonts w:ascii="Segoe UI" w:hAnsi="Segoe UI" w:cs="Segoe UI"/>
          <w:b/>
          <w:bCs/>
          <w:color w:val="5B9BD5" w:themeColor="accent5"/>
          <w:highlight w:val="yellow"/>
          <w:shd w:val="clear" w:color="auto" w:fill="FFFFFF"/>
          <w:vertAlign w:val="superscript"/>
        </w:rPr>
        <w:t>5 </w:t>
      </w:r>
      <w:r w:rsidRPr="001216E3">
        <w:rPr>
          <w:rStyle w:val="text"/>
          <w:rFonts w:ascii="Segoe UI" w:hAnsi="Segoe UI" w:cs="Segoe UI"/>
          <w:color w:val="5B9BD5" w:themeColor="accent5"/>
          <w:highlight w:val="yellow"/>
          <w:shd w:val="clear" w:color="auto" w:fill="FFFFFF"/>
        </w:rPr>
        <w:t>Let the same mind be in you that was</w:t>
      </w:r>
      <w:r w:rsidRPr="001216E3">
        <w:rPr>
          <w:rStyle w:val="text"/>
          <w:rFonts w:ascii="Segoe UI" w:hAnsi="Segoe UI" w:cs="Segoe UI"/>
          <w:color w:val="5B9BD5" w:themeColor="accent5"/>
          <w:sz w:val="15"/>
          <w:szCs w:val="15"/>
          <w:highlight w:val="yellow"/>
          <w:shd w:val="clear" w:color="auto" w:fill="FFFFFF"/>
          <w:vertAlign w:val="superscript"/>
        </w:rPr>
        <w:t>[</w:t>
      </w:r>
      <w:hyperlink r:id="rId4" w:anchor="fen-NRSVUE-29380a" w:tooltip="See footnote a" w:history="1">
        <w:r w:rsidRPr="001216E3">
          <w:rPr>
            <w:rStyle w:val="Hyperlink"/>
            <w:rFonts w:ascii="Segoe UI" w:hAnsi="Segoe UI" w:cs="Segoe UI"/>
            <w:color w:val="5B9BD5" w:themeColor="accent5"/>
            <w:sz w:val="15"/>
            <w:szCs w:val="15"/>
            <w:highlight w:val="yellow"/>
            <w:vertAlign w:val="superscript"/>
          </w:rPr>
          <w:t>a</w:t>
        </w:r>
      </w:hyperlink>
      <w:r w:rsidRPr="001216E3">
        <w:rPr>
          <w:rStyle w:val="text"/>
          <w:rFonts w:ascii="Segoe UI" w:hAnsi="Segoe UI" w:cs="Segoe UI"/>
          <w:color w:val="5B9BD5" w:themeColor="accent5"/>
          <w:sz w:val="15"/>
          <w:szCs w:val="15"/>
          <w:highlight w:val="yellow"/>
          <w:shd w:val="clear" w:color="auto" w:fill="FFFFFF"/>
          <w:vertAlign w:val="superscript"/>
        </w:rPr>
        <w:t>]</w:t>
      </w:r>
      <w:r w:rsidRPr="001216E3">
        <w:rPr>
          <w:rStyle w:val="text"/>
          <w:rFonts w:ascii="Segoe UI" w:hAnsi="Segoe UI" w:cs="Segoe UI"/>
          <w:color w:val="5B9BD5" w:themeColor="accent5"/>
          <w:highlight w:val="yellow"/>
          <w:shd w:val="clear" w:color="auto" w:fill="FFFFFF"/>
        </w:rPr>
        <w:t> in Christ Jesus,</w:t>
      </w:r>
    </w:p>
    <w:p w14:paraId="2829290A" w14:textId="5ACC051E" w:rsidR="00983A71" w:rsidRDefault="00983A71">
      <w:pPr>
        <w:rPr>
          <w:rStyle w:val="text"/>
          <w:rFonts w:ascii="Segoe UI" w:hAnsi="Segoe UI" w:cs="Segoe UI"/>
          <w:shd w:val="clear" w:color="auto" w:fill="FFFFFF"/>
        </w:rPr>
      </w:pPr>
      <w:r>
        <w:rPr>
          <w:rStyle w:val="text"/>
          <w:rFonts w:ascii="Segoe UI" w:hAnsi="Segoe UI" w:cs="Segoe UI"/>
          <w:shd w:val="clear" w:color="auto" w:fill="FFFFFF"/>
        </w:rPr>
        <w:t xml:space="preserve">Note the key words we recognized last week in chapter 1.  Joy, fellowship love, partnership, affection, unity and mindset or attitude  </w:t>
      </w:r>
    </w:p>
    <w:p w14:paraId="24FFF3C5" w14:textId="2B87F6DF" w:rsidR="00983E9C" w:rsidRDefault="00E0263B">
      <w:pPr>
        <w:rPr>
          <w:rStyle w:val="text"/>
          <w:rFonts w:ascii="Segoe UI" w:hAnsi="Segoe UI" w:cs="Segoe UI"/>
          <w:shd w:val="clear" w:color="auto" w:fill="FFFFFF"/>
        </w:rPr>
      </w:pPr>
      <w:r>
        <w:rPr>
          <w:rStyle w:val="text"/>
          <w:rFonts w:ascii="Segoe UI" w:hAnsi="Segoe UI" w:cs="Segoe UI"/>
          <w:shd w:val="clear" w:color="auto" w:fill="FFFFFF"/>
        </w:rPr>
        <w:t xml:space="preserve">The passage is positive but the fact that Paul goes there may suggest otherwise. </w:t>
      </w:r>
      <w:r w:rsidR="00983E9C">
        <w:rPr>
          <w:rStyle w:val="text"/>
          <w:rFonts w:ascii="Segoe UI" w:hAnsi="Segoe UI" w:cs="Segoe UI"/>
          <w:shd w:val="clear" w:color="auto" w:fill="FFFFFF"/>
        </w:rPr>
        <w:t>Paul probably addressing the apparent dilemma of conflict between</w:t>
      </w:r>
      <w:r w:rsidR="00983A71">
        <w:rPr>
          <w:rStyle w:val="text"/>
          <w:rFonts w:ascii="Segoe UI" w:hAnsi="Segoe UI" w:cs="Segoe UI"/>
          <w:shd w:val="clear" w:color="auto" w:fill="FFFFFF"/>
        </w:rPr>
        <w:t xml:space="preserve"> two women leaders in the church, Euodia and </w:t>
      </w:r>
      <w:proofErr w:type="spellStart"/>
      <w:r w:rsidR="00983A71">
        <w:rPr>
          <w:rStyle w:val="text"/>
          <w:rFonts w:ascii="Segoe UI" w:hAnsi="Segoe UI" w:cs="Segoe UI"/>
          <w:shd w:val="clear" w:color="auto" w:fill="FFFFFF"/>
        </w:rPr>
        <w:t>Syntyche</w:t>
      </w:r>
      <w:proofErr w:type="spellEnd"/>
      <w:r w:rsidR="00983A71">
        <w:rPr>
          <w:rStyle w:val="text"/>
          <w:rFonts w:ascii="Segoe UI" w:hAnsi="Segoe UI" w:cs="Segoe UI"/>
          <w:shd w:val="clear" w:color="auto" w:fill="FFFFFF"/>
        </w:rPr>
        <w:t>.</w:t>
      </w:r>
      <w:r w:rsidR="00983E9C">
        <w:rPr>
          <w:rStyle w:val="text"/>
          <w:rFonts w:ascii="Segoe UI" w:hAnsi="Segoe UI" w:cs="Segoe UI"/>
          <w:shd w:val="clear" w:color="auto" w:fill="FFFFFF"/>
        </w:rPr>
        <w:t xml:space="preserve"> </w:t>
      </w:r>
    </w:p>
    <w:p w14:paraId="130ED9DB" w14:textId="0A37A044" w:rsidR="000B7135" w:rsidRPr="00983E9C" w:rsidRDefault="00983E9C">
      <w:pPr>
        <w:rPr>
          <w:rStyle w:val="text"/>
          <w:rFonts w:ascii="Segoe UI" w:hAnsi="Segoe UI" w:cs="Segoe UI"/>
          <w:shd w:val="clear" w:color="auto" w:fill="FFFFFF"/>
        </w:rPr>
      </w:pPr>
      <w:r w:rsidRPr="00983E9C">
        <w:rPr>
          <w:rStyle w:val="text"/>
          <w:rFonts w:ascii="Segoe UI" w:hAnsi="Segoe UI" w:cs="Segoe UI"/>
          <w:shd w:val="clear" w:color="auto" w:fill="FFFFFF"/>
        </w:rPr>
        <w:t xml:space="preserve">How does life look “regarding others as better than yourselves”?  Let the same mind be in you that was in Christ… </w:t>
      </w:r>
    </w:p>
    <w:p w14:paraId="2B0FA017" w14:textId="3650A005" w:rsidR="001216E3" w:rsidRDefault="00983E9C">
      <w:pPr>
        <w:rPr>
          <w:rStyle w:val="text"/>
          <w:rFonts w:ascii="Segoe UI" w:hAnsi="Segoe UI" w:cs="Segoe UI"/>
          <w:shd w:val="clear" w:color="auto" w:fill="FFFFFF"/>
        </w:rPr>
      </w:pPr>
      <w:r>
        <w:rPr>
          <w:rStyle w:val="text"/>
          <w:rFonts w:ascii="Segoe UI" w:hAnsi="Segoe UI" w:cs="Segoe UI"/>
          <w:shd w:val="clear" w:color="auto" w:fill="FFFFFF"/>
        </w:rPr>
        <w:t>Others in the church???? Or others in general???? How would humility look in either instance?</w:t>
      </w:r>
    </w:p>
    <w:p w14:paraId="4E179E9B" w14:textId="341745C4" w:rsidR="00983E9C" w:rsidRPr="00983E9C" w:rsidRDefault="00983E9C">
      <w:pPr>
        <w:rPr>
          <w:rStyle w:val="text"/>
          <w:rFonts w:ascii="Segoe UI" w:hAnsi="Segoe UI" w:cs="Segoe UI"/>
          <w:shd w:val="clear" w:color="auto" w:fill="FFFFFF"/>
        </w:rPr>
      </w:pPr>
    </w:p>
    <w:p w14:paraId="6C5A9553" w14:textId="77777777" w:rsidR="00D70116" w:rsidRDefault="00D70116">
      <w:pPr>
        <w:rPr>
          <w:rStyle w:val="text"/>
          <w:rFonts w:ascii="Segoe UI" w:hAnsi="Segoe UI" w:cs="Segoe UI"/>
          <w:color w:val="5B9BD5" w:themeColor="accent5"/>
          <w:sz w:val="32"/>
          <w:szCs w:val="32"/>
          <w:shd w:val="clear" w:color="auto" w:fill="FFFFFF"/>
        </w:rPr>
      </w:pPr>
    </w:p>
    <w:p w14:paraId="57FB6319" w14:textId="77777777" w:rsidR="00D70116" w:rsidRDefault="00D70116">
      <w:pPr>
        <w:rPr>
          <w:rStyle w:val="text"/>
          <w:rFonts w:ascii="Segoe UI" w:hAnsi="Segoe UI" w:cs="Segoe UI"/>
          <w:color w:val="5B9BD5" w:themeColor="accent5"/>
          <w:sz w:val="32"/>
          <w:szCs w:val="32"/>
          <w:shd w:val="clear" w:color="auto" w:fill="FFFFFF"/>
        </w:rPr>
      </w:pPr>
    </w:p>
    <w:p w14:paraId="118EAD4C" w14:textId="6A1F909A" w:rsidR="000B7135" w:rsidRPr="001216E3" w:rsidRDefault="001216E3">
      <w:pPr>
        <w:rPr>
          <w:rStyle w:val="text"/>
          <w:rFonts w:ascii="Segoe UI" w:hAnsi="Segoe UI" w:cs="Segoe UI"/>
          <w:color w:val="5B9BD5" w:themeColor="accent5"/>
          <w:sz w:val="32"/>
          <w:szCs w:val="32"/>
          <w:shd w:val="clear" w:color="auto" w:fill="FFFFFF"/>
        </w:rPr>
      </w:pPr>
      <w:r w:rsidRPr="001216E3">
        <w:rPr>
          <w:rStyle w:val="text"/>
          <w:rFonts w:ascii="Segoe UI" w:hAnsi="Segoe UI" w:cs="Segoe UI"/>
          <w:color w:val="5B9BD5" w:themeColor="accent5"/>
          <w:sz w:val="32"/>
          <w:szCs w:val="32"/>
          <w:shd w:val="clear" w:color="auto" w:fill="FFFFFF"/>
        </w:rPr>
        <w:lastRenderedPageBreak/>
        <w:t>The Christ Hymn</w:t>
      </w:r>
    </w:p>
    <w:p w14:paraId="4D54E656" w14:textId="77777777" w:rsidR="000B7135" w:rsidRPr="000B7135" w:rsidRDefault="000B7135" w:rsidP="000B7135">
      <w:pPr>
        <w:pStyle w:val="line"/>
        <w:shd w:val="clear" w:color="auto" w:fill="FFFFFF"/>
        <w:spacing w:before="0" w:beforeAutospacing="0" w:after="0" w:afterAutospacing="0"/>
        <w:rPr>
          <w:rFonts w:ascii="Segoe UI" w:hAnsi="Segoe UI" w:cs="Segoe UI"/>
          <w:color w:val="5B9BD5" w:themeColor="accent5"/>
        </w:rPr>
      </w:pPr>
      <w:r w:rsidRPr="000B7135">
        <w:rPr>
          <w:rStyle w:val="text"/>
          <w:rFonts w:ascii="Segoe UI" w:hAnsi="Segoe UI" w:cs="Segoe UI"/>
          <w:b/>
          <w:bCs/>
          <w:color w:val="5B9BD5" w:themeColor="accent5"/>
          <w:vertAlign w:val="superscript"/>
        </w:rPr>
        <w:t>6 </w:t>
      </w:r>
      <w:r w:rsidRPr="000B7135">
        <w:rPr>
          <w:rStyle w:val="text"/>
          <w:rFonts w:ascii="Segoe UI" w:hAnsi="Segoe UI" w:cs="Segoe UI"/>
          <w:color w:val="5B9BD5" w:themeColor="accent5"/>
        </w:rPr>
        <w:t>who, though he existed in the form of God,</w:t>
      </w:r>
      <w:r w:rsidRPr="000B7135">
        <w:rPr>
          <w:rFonts w:ascii="Segoe UI" w:hAnsi="Segoe UI" w:cs="Segoe UI"/>
          <w:color w:val="5B9BD5" w:themeColor="accent5"/>
        </w:rPr>
        <w:br/>
      </w:r>
      <w:r w:rsidRPr="000B7135">
        <w:rPr>
          <w:rStyle w:val="indent-1-breaks"/>
          <w:rFonts w:ascii="Courier New" w:hAnsi="Courier New" w:cs="Courier New"/>
          <w:color w:val="5B9BD5" w:themeColor="accent5"/>
          <w:sz w:val="10"/>
          <w:szCs w:val="10"/>
        </w:rPr>
        <w:t>    </w:t>
      </w:r>
      <w:r w:rsidRPr="00604B9F">
        <w:rPr>
          <w:rStyle w:val="text"/>
          <w:rFonts w:ascii="Segoe UI" w:hAnsi="Segoe UI" w:cs="Segoe UI"/>
          <w:color w:val="5B9BD5" w:themeColor="accent5"/>
          <w:highlight w:val="yellow"/>
        </w:rPr>
        <w:t>did not regard equality with God</w:t>
      </w:r>
      <w:r w:rsidRPr="000B7135">
        <w:rPr>
          <w:rFonts w:ascii="Segoe UI" w:hAnsi="Segoe UI" w:cs="Segoe UI"/>
          <w:color w:val="5B9BD5" w:themeColor="accent5"/>
        </w:rPr>
        <w:br/>
      </w:r>
      <w:r w:rsidRPr="000B7135">
        <w:rPr>
          <w:rStyle w:val="indent-1-breaks"/>
          <w:rFonts w:ascii="Courier New" w:hAnsi="Courier New" w:cs="Courier New"/>
          <w:color w:val="5B9BD5" w:themeColor="accent5"/>
          <w:sz w:val="10"/>
          <w:szCs w:val="10"/>
        </w:rPr>
        <w:t>    </w:t>
      </w:r>
      <w:r w:rsidRPr="000B7135">
        <w:rPr>
          <w:rStyle w:val="text"/>
          <w:rFonts w:ascii="Segoe UI" w:hAnsi="Segoe UI" w:cs="Segoe UI"/>
          <w:color w:val="5B9BD5" w:themeColor="accent5"/>
        </w:rPr>
        <w:t>as something to be grasped,</w:t>
      </w:r>
      <w:r w:rsidRPr="000B7135">
        <w:rPr>
          <w:rFonts w:ascii="Segoe UI" w:hAnsi="Segoe UI" w:cs="Segoe UI"/>
          <w:color w:val="5B9BD5" w:themeColor="accent5"/>
        </w:rPr>
        <w:br/>
      </w:r>
      <w:r w:rsidRPr="000B7135">
        <w:rPr>
          <w:rStyle w:val="text"/>
          <w:rFonts w:ascii="Segoe UI" w:hAnsi="Segoe UI" w:cs="Segoe UI"/>
          <w:b/>
          <w:bCs/>
          <w:color w:val="5B9BD5" w:themeColor="accent5"/>
          <w:vertAlign w:val="superscript"/>
        </w:rPr>
        <w:t>7 </w:t>
      </w:r>
      <w:r w:rsidRPr="000B7135">
        <w:rPr>
          <w:rStyle w:val="text"/>
          <w:rFonts w:ascii="Segoe UI" w:hAnsi="Segoe UI" w:cs="Segoe UI"/>
          <w:color w:val="5B9BD5" w:themeColor="accent5"/>
        </w:rPr>
        <w:t xml:space="preserve">but </w:t>
      </w:r>
      <w:r w:rsidRPr="00604B9F">
        <w:rPr>
          <w:rStyle w:val="text"/>
          <w:rFonts w:ascii="Segoe UI" w:hAnsi="Segoe UI" w:cs="Segoe UI"/>
          <w:color w:val="5B9BD5" w:themeColor="accent5"/>
          <w:highlight w:val="yellow"/>
        </w:rPr>
        <w:t>emptied himself</w:t>
      </w:r>
      <w:r w:rsidRPr="000B7135">
        <w:rPr>
          <w:rStyle w:val="text"/>
          <w:rFonts w:ascii="Segoe UI" w:hAnsi="Segoe UI" w:cs="Segoe UI"/>
          <w:color w:val="5B9BD5" w:themeColor="accent5"/>
        </w:rPr>
        <w:t>,</w:t>
      </w:r>
      <w:r w:rsidRPr="000B7135">
        <w:rPr>
          <w:rFonts w:ascii="Segoe UI" w:hAnsi="Segoe UI" w:cs="Segoe UI"/>
          <w:color w:val="5B9BD5" w:themeColor="accent5"/>
        </w:rPr>
        <w:br/>
      </w:r>
      <w:r w:rsidRPr="000B7135">
        <w:rPr>
          <w:rStyle w:val="indent-1-breaks"/>
          <w:rFonts w:ascii="Courier New" w:hAnsi="Courier New" w:cs="Courier New"/>
          <w:color w:val="5B9BD5" w:themeColor="accent5"/>
          <w:sz w:val="10"/>
          <w:szCs w:val="10"/>
        </w:rPr>
        <w:t>    </w:t>
      </w:r>
      <w:r w:rsidRPr="000B7135">
        <w:rPr>
          <w:rStyle w:val="text"/>
          <w:rFonts w:ascii="Segoe UI" w:hAnsi="Segoe UI" w:cs="Segoe UI"/>
          <w:color w:val="5B9BD5" w:themeColor="accent5"/>
        </w:rPr>
        <w:t>taking the form of a slave,</w:t>
      </w:r>
      <w:r w:rsidRPr="000B7135">
        <w:rPr>
          <w:rFonts w:ascii="Segoe UI" w:hAnsi="Segoe UI" w:cs="Segoe UI"/>
          <w:color w:val="5B9BD5" w:themeColor="accent5"/>
        </w:rPr>
        <w:br/>
      </w:r>
      <w:r w:rsidRPr="000B7135">
        <w:rPr>
          <w:rStyle w:val="indent-1-breaks"/>
          <w:rFonts w:ascii="Courier New" w:hAnsi="Courier New" w:cs="Courier New"/>
          <w:color w:val="5B9BD5" w:themeColor="accent5"/>
          <w:sz w:val="10"/>
          <w:szCs w:val="10"/>
        </w:rPr>
        <w:t>    </w:t>
      </w:r>
      <w:r w:rsidRPr="000B7135">
        <w:rPr>
          <w:rStyle w:val="text"/>
          <w:rFonts w:ascii="Segoe UI" w:hAnsi="Segoe UI" w:cs="Segoe UI"/>
          <w:color w:val="5B9BD5" w:themeColor="accent5"/>
        </w:rPr>
        <w:t>assuming human likeness.</w:t>
      </w:r>
      <w:r w:rsidRPr="000B7135">
        <w:rPr>
          <w:rFonts w:ascii="Segoe UI" w:hAnsi="Segoe UI" w:cs="Segoe UI"/>
          <w:color w:val="5B9BD5" w:themeColor="accent5"/>
        </w:rPr>
        <w:br/>
      </w:r>
      <w:r w:rsidRPr="000B7135">
        <w:rPr>
          <w:rStyle w:val="text"/>
          <w:rFonts w:ascii="Segoe UI" w:hAnsi="Segoe UI" w:cs="Segoe UI"/>
          <w:color w:val="5B9BD5" w:themeColor="accent5"/>
        </w:rPr>
        <w:t xml:space="preserve">And </w:t>
      </w:r>
      <w:r w:rsidRPr="00604B9F">
        <w:rPr>
          <w:rStyle w:val="text"/>
          <w:rFonts w:ascii="Segoe UI" w:hAnsi="Segoe UI" w:cs="Segoe UI"/>
          <w:color w:val="5B9BD5" w:themeColor="accent5"/>
          <w:highlight w:val="yellow"/>
        </w:rPr>
        <w:t>being found in appearance as a human</w:t>
      </w:r>
      <w:r w:rsidRPr="000B7135">
        <w:rPr>
          <w:rStyle w:val="text"/>
          <w:rFonts w:ascii="Segoe UI" w:hAnsi="Segoe UI" w:cs="Segoe UI"/>
          <w:color w:val="5B9BD5" w:themeColor="accent5"/>
        </w:rPr>
        <w:t>,</w:t>
      </w:r>
      <w:r w:rsidRPr="000B7135">
        <w:rPr>
          <w:rFonts w:ascii="Segoe UI" w:hAnsi="Segoe UI" w:cs="Segoe UI"/>
          <w:color w:val="5B9BD5" w:themeColor="accent5"/>
        </w:rPr>
        <w:br/>
      </w:r>
      <w:r w:rsidRPr="000B7135">
        <w:rPr>
          <w:rStyle w:val="text"/>
          <w:rFonts w:ascii="Segoe UI" w:hAnsi="Segoe UI" w:cs="Segoe UI"/>
          <w:b/>
          <w:bCs/>
          <w:color w:val="5B9BD5" w:themeColor="accent5"/>
          <w:vertAlign w:val="superscript"/>
        </w:rPr>
        <w:t>8 </w:t>
      </w:r>
      <w:r w:rsidRPr="000B7135">
        <w:rPr>
          <w:rStyle w:val="indent-1-breaks"/>
          <w:rFonts w:ascii="Courier New" w:hAnsi="Courier New" w:cs="Courier New"/>
          <w:color w:val="5B9BD5" w:themeColor="accent5"/>
          <w:sz w:val="10"/>
          <w:szCs w:val="10"/>
        </w:rPr>
        <w:t>    </w:t>
      </w:r>
      <w:r w:rsidRPr="000B7135">
        <w:rPr>
          <w:rStyle w:val="text"/>
          <w:rFonts w:ascii="Segoe UI" w:hAnsi="Segoe UI" w:cs="Segoe UI"/>
          <w:color w:val="5B9BD5" w:themeColor="accent5"/>
        </w:rPr>
        <w:t>he humbled himself</w:t>
      </w:r>
      <w:r w:rsidRPr="000B7135">
        <w:rPr>
          <w:rFonts w:ascii="Segoe UI" w:hAnsi="Segoe UI" w:cs="Segoe UI"/>
          <w:color w:val="5B9BD5" w:themeColor="accent5"/>
        </w:rPr>
        <w:br/>
      </w:r>
      <w:r w:rsidRPr="000B7135">
        <w:rPr>
          <w:rStyle w:val="indent-1-breaks"/>
          <w:rFonts w:ascii="Courier New" w:hAnsi="Courier New" w:cs="Courier New"/>
          <w:color w:val="5B9BD5" w:themeColor="accent5"/>
          <w:sz w:val="10"/>
          <w:szCs w:val="10"/>
        </w:rPr>
        <w:t>    </w:t>
      </w:r>
      <w:r w:rsidRPr="000B7135">
        <w:rPr>
          <w:rStyle w:val="text"/>
          <w:rFonts w:ascii="Segoe UI" w:hAnsi="Segoe UI" w:cs="Segoe UI"/>
          <w:color w:val="5B9BD5" w:themeColor="accent5"/>
        </w:rPr>
        <w:t xml:space="preserve">and </w:t>
      </w:r>
      <w:r w:rsidRPr="00604B9F">
        <w:rPr>
          <w:rStyle w:val="text"/>
          <w:rFonts w:ascii="Segoe UI" w:hAnsi="Segoe UI" w:cs="Segoe UI"/>
          <w:color w:val="5B9BD5" w:themeColor="accent5"/>
          <w:highlight w:val="yellow"/>
        </w:rPr>
        <w:t>became obedient to the point of death</w:t>
      </w:r>
      <w:r w:rsidRPr="000B7135">
        <w:rPr>
          <w:rStyle w:val="text"/>
          <w:rFonts w:ascii="Segoe UI" w:hAnsi="Segoe UI" w:cs="Segoe UI"/>
          <w:color w:val="5B9BD5" w:themeColor="accent5"/>
        </w:rPr>
        <w:t>—</w:t>
      </w:r>
      <w:r w:rsidRPr="000B7135">
        <w:rPr>
          <w:rFonts w:ascii="Segoe UI" w:hAnsi="Segoe UI" w:cs="Segoe UI"/>
          <w:color w:val="5B9BD5" w:themeColor="accent5"/>
        </w:rPr>
        <w:br/>
      </w:r>
      <w:r w:rsidRPr="000B7135">
        <w:rPr>
          <w:rStyle w:val="indent-1-breaks"/>
          <w:rFonts w:ascii="Courier New" w:hAnsi="Courier New" w:cs="Courier New"/>
          <w:color w:val="5B9BD5" w:themeColor="accent5"/>
          <w:sz w:val="10"/>
          <w:szCs w:val="10"/>
        </w:rPr>
        <w:t>    </w:t>
      </w:r>
      <w:r w:rsidRPr="000B7135">
        <w:rPr>
          <w:rStyle w:val="text"/>
          <w:rFonts w:ascii="Segoe UI" w:hAnsi="Segoe UI" w:cs="Segoe UI"/>
          <w:color w:val="5B9BD5" w:themeColor="accent5"/>
        </w:rPr>
        <w:t>even death on a cross.</w:t>
      </w:r>
    </w:p>
    <w:p w14:paraId="4D15596E" w14:textId="77777777" w:rsidR="000B7135" w:rsidRPr="000B7135" w:rsidRDefault="000B7135" w:rsidP="000B7135">
      <w:pPr>
        <w:pStyle w:val="line"/>
        <w:shd w:val="clear" w:color="auto" w:fill="FFFFFF"/>
        <w:spacing w:before="0" w:beforeAutospacing="0" w:after="0" w:afterAutospacing="0"/>
        <w:rPr>
          <w:rFonts w:ascii="Segoe UI" w:hAnsi="Segoe UI" w:cs="Segoe UI"/>
          <w:color w:val="5B9BD5" w:themeColor="accent5"/>
        </w:rPr>
      </w:pPr>
      <w:r w:rsidRPr="000B7135">
        <w:rPr>
          <w:rStyle w:val="text"/>
          <w:rFonts w:ascii="Segoe UI" w:hAnsi="Segoe UI" w:cs="Segoe UI"/>
          <w:b/>
          <w:bCs/>
          <w:color w:val="5B9BD5" w:themeColor="accent5"/>
          <w:vertAlign w:val="superscript"/>
        </w:rPr>
        <w:t>9 </w:t>
      </w:r>
      <w:r w:rsidRPr="000B7135">
        <w:rPr>
          <w:rStyle w:val="text"/>
          <w:rFonts w:ascii="Segoe UI" w:hAnsi="Segoe UI" w:cs="Segoe UI"/>
          <w:color w:val="5B9BD5" w:themeColor="accent5"/>
        </w:rPr>
        <w:t>Therefore God exalted him even more highly</w:t>
      </w:r>
      <w:r w:rsidRPr="000B7135">
        <w:rPr>
          <w:rFonts w:ascii="Segoe UI" w:hAnsi="Segoe UI" w:cs="Segoe UI"/>
          <w:color w:val="5B9BD5" w:themeColor="accent5"/>
        </w:rPr>
        <w:br/>
      </w:r>
      <w:r w:rsidRPr="000B7135">
        <w:rPr>
          <w:rStyle w:val="indent-1-breaks"/>
          <w:rFonts w:ascii="Courier New" w:hAnsi="Courier New" w:cs="Courier New"/>
          <w:color w:val="5B9BD5" w:themeColor="accent5"/>
          <w:sz w:val="10"/>
          <w:szCs w:val="10"/>
        </w:rPr>
        <w:t>    </w:t>
      </w:r>
      <w:r w:rsidRPr="000B7135">
        <w:rPr>
          <w:rStyle w:val="text"/>
          <w:rFonts w:ascii="Segoe UI" w:hAnsi="Segoe UI" w:cs="Segoe UI"/>
          <w:color w:val="5B9BD5" w:themeColor="accent5"/>
        </w:rPr>
        <w:t>and gave him the name</w:t>
      </w:r>
      <w:r w:rsidRPr="000B7135">
        <w:rPr>
          <w:rFonts w:ascii="Segoe UI" w:hAnsi="Segoe UI" w:cs="Segoe UI"/>
          <w:color w:val="5B9BD5" w:themeColor="accent5"/>
        </w:rPr>
        <w:br/>
      </w:r>
      <w:r w:rsidRPr="000B7135">
        <w:rPr>
          <w:rStyle w:val="indent-1-breaks"/>
          <w:rFonts w:ascii="Courier New" w:hAnsi="Courier New" w:cs="Courier New"/>
          <w:color w:val="5B9BD5" w:themeColor="accent5"/>
          <w:sz w:val="10"/>
          <w:szCs w:val="10"/>
        </w:rPr>
        <w:t>    </w:t>
      </w:r>
      <w:r w:rsidRPr="000B7135">
        <w:rPr>
          <w:rStyle w:val="text"/>
          <w:rFonts w:ascii="Segoe UI" w:hAnsi="Segoe UI" w:cs="Segoe UI"/>
          <w:color w:val="5B9BD5" w:themeColor="accent5"/>
        </w:rPr>
        <w:t>that is above every other name,</w:t>
      </w:r>
      <w:r w:rsidRPr="000B7135">
        <w:rPr>
          <w:rFonts w:ascii="Segoe UI" w:hAnsi="Segoe UI" w:cs="Segoe UI"/>
          <w:color w:val="5B9BD5" w:themeColor="accent5"/>
        </w:rPr>
        <w:br/>
      </w:r>
      <w:r w:rsidRPr="000B7135">
        <w:rPr>
          <w:rStyle w:val="text"/>
          <w:rFonts w:ascii="Segoe UI" w:hAnsi="Segoe UI" w:cs="Segoe UI"/>
          <w:b/>
          <w:bCs/>
          <w:color w:val="5B9BD5" w:themeColor="accent5"/>
          <w:vertAlign w:val="superscript"/>
        </w:rPr>
        <w:t>10 </w:t>
      </w:r>
      <w:r w:rsidRPr="000B7135">
        <w:rPr>
          <w:rStyle w:val="text"/>
          <w:rFonts w:ascii="Segoe UI" w:hAnsi="Segoe UI" w:cs="Segoe UI"/>
          <w:color w:val="5B9BD5" w:themeColor="accent5"/>
        </w:rPr>
        <w:t>so that at the name given to Jesus</w:t>
      </w:r>
      <w:r w:rsidRPr="000B7135">
        <w:rPr>
          <w:rFonts w:ascii="Segoe UI" w:hAnsi="Segoe UI" w:cs="Segoe UI"/>
          <w:color w:val="5B9BD5" w:themeColor="accent5"/>
        </w:rPr>
        <w:br/>
      </w:r>
      <w:r w:rsidRPr="000B7135">
        <w:rPr>
          <w:rStyle w:val="indent-1-breaks"/>
          <w:rFonts w:ascii="Courier New" w:hAnsi="Courier New" w:cs="Courier New"/>
          <w:color w:val="5B9BD5" w:themeColor="accent5"/>
          <w:sz w:val="10"/>
          <w:szCs w:val="10"/>
        </w:rPr>
        <w:t>    </w:t>
      </w:r>
      <w:r w:rsidRPr="00604B9F">
        <w:rPr>
          <w:rStyle w:val="text"/>
          <w:rFonts w:ascii="Segoe UI" w:hAnsi="Segoe UI" w:cs="Segoe UI"/>
          <w:color w:val="5B9BD5" w:themeColor="accent5"/>
          <w:highlight w:val="yellow"/>
        </w:rPr>
        <w:t>every knee should bend,</w:t>
      </w:r>
      <w:r w:rsidRPr="00604B9F">
        <w:rPr>
          <w:rFonts w:ascii="Segoe UI" w:hAnsi="Segoe UI" w:cs="Segoe UI"/>
          <w:color w:val="5B9BD5" w:themeColor="accent5"/>
          <w:highlight w:val="yellow"/>
        </w:rPr>
        <w:br/>
      </w:r>
      <w:r w:rsidRPr="00604B9F">
        <w:rPr>
          <w:rStyle w:val="indent-1-breaks"/>
          <w:rFonts w:ascii="Courier New" w:hAnsi="Courier New" w:cs="Courier New"/>
          <w:color w:val="5B9BD5" w:themeColor="accent5"/>
          <w:sz w:val="10"/>
          <w:szCs w:val="10"/>
          <w:highlight w:val="yellow"/>
        </w:rPr>
        <w:t>    </w:t>
      </w:r>
      <w:r w:rsidRPr="00604B9F">
        <w:rPr>
          <w:rStyle w:val="text"/>
          <w:rFonts w:ascii="Segoe UI" w:hAnsi="Segoe UI" w:cs="Segoe UI"/>
          <w:color w:val="5B9BD5" w:themeColor="accent5"/>
          <w:highlight w:val="yellow"/>
        </w:rPr>
        <w:t>in heaven and on earth and under the earth,</w:t>
      </w:r>
      <w:r w:rsidRPr="00604B9F">
        <w:rPr>
          <w:rFonts w:ascii="Segoe UI" w:hAnsi="Segoe UI" w:cs="Segoe UI"/>
          <w:color w:val="5B9BD5" w:themeColor="accent5"/>
          <w:highlight w:val="yellow"/>
        </w:rPr>
        <w:br/>
      </w:r>
      <w:r w:rsidRPr="00604B9F">
        <w:rPr>
          <w:rStyle w:val="text"/>
          <w:rFonts w:ascii="Segoe UI" w:hAnsi="Segoe UI" w:cs="Segoe UI"/>
          <w:b/>
          <w:bCs/>
          <w:color w:val="5B9BD5" w:themeColor="accent5"/>
          <w:highlight w:val="yellow"/>
          <w:vertAlign w:val="superscript"/>
        </w:rPr>
        <w:t>11 </w:t>
      </w:r>
      <w:r w:rsidRPr="00604B9F">
        <w:rPr>
          <w:rStyle w:val="text"/>
          <w:rFonts w:ascii="Segoe UI" w:hAnsi="Segoe UI" w:cs="Segoe UI"/>
          <w:color w:val="5B9BD5" w:themeColor="accent5"/>
          <w:highlight w:val="yellow"/>
        </w:rPr>
        <w:t>and every tongue should confess</w:t>
      </w:r>
      <w:r w:rsidRPr="00604B9F">
        <w:rPr>
          <w:rFonts w:ascii="Segoe UI" w:hAnsi="Segoe UI" w:cs="Segoe UI"/>
          <w:color w:val="5B9BD5" w:themeColor="accent5"/>
          <w:highlight w:val="yellow"/>
        </w:rPr>
        <w:br/>
      </w:r>
      <w:r w:rsidRPr="00604B9F">
        <w:rPr>
          <w:rStyle w:val="indent-1-breaks"/>
          <w:rFonts w:ascii="Courier New" w:hAnsi="Courier New" w:cs="Courier New"/>
          <w:color w:val="5B9BD5" w:themeColor="accent5"/>
          <w:sz w:val="10"/>
          <w:szCs w:val="10"/>
          <w:highlight w:val="yellow"/>
        </w:rPr>
        <w:t>    </w:t>
      </w:r>
      <w:r w:rsidRPr="00604B9F">
        <w:rPr>
          <w:rStyle w:val="text"/>
          <w:rFonts w:ascii="Segoe UI" w:hAnsi="Segoe UI" w:cs="Segoe UI"/>
          <w:color w:val="5B9BD5" w:themeColor="accent5"/>
          <w:highlight w:val="yellow"/>
        </w:rPr>
        <w:t>that Jesus Christ is Lord,</w:t>
      </w:r>
      <w:r w:rsidRPr="000B7135">
        <w:rPr>
          <w:rFonts w:ascii="Segoe UI" w:hAnsi="Segoe UI" w:cs="Segoe UI"/>
          <w:color w:val="5B9BD5" w:themeColor="accent5"/>
        </w:rPr>
        <w:br/>
      </w:r>
      <w:r w:rsidRPr="000B7135">
        <w:rPr>
          <w:rStyle w:val="indent-1-breaks"/>
          <w:rFonts w:ascii="Courier New" w:hAnsi="Courier New" w:cs="Courier New"/>
          <w:color w:val="5B9BD5" w:themeColor="accent5"/>
          <w:sz w:val="10"/>
          <w:szCs w:val="10"/>
        </w:rPr>
        <w:t>    </w:t>
      </w:r>
      <w:r w:rsidRPr="000B7135">
        <w:rPr>
          <w:rStyle w:val="text"/>
          <w:rFonts w:ascii="Segoe UI" w:hAnsi="Segoe UI" w:cs="Segoe UI"/>
          <w:color w:val="5B9BD5" w:themeColor="accent5"/>
        </w:rPr>
        <w:t>to the glory of God the Father.</w:t>
      </w:r>
    </w:p>
    <w:p w14:paraId="37EAEE50" w14:textId="77777777" w:rsidR="000B7135" w:rsidRPr="000B7135" w:rsidRDefault="000B7135">
      <w:pPr>
        <w:rPr>
          <w:color w:val="5B9BD5" w:themeColor="accent5"/>
        </w:rPr>
      </w:pPr>
    </w:p>
    <w:p w14:paraId="62787FC9" w14:textId="6048251B" w:rsidR="00B9646D" w:rsidRDefault="00B9646D" w:rsidP="00B9646D">
      <w:r>
        <w:t xml:space="preserve">Once </w:t>
      </w:r>
      <w:r w:rsidR="00D70116">
        <w:t xml:space="preserve">considered </w:t>
      </w:r>
      <w:r>
        <w:t xml:space="preserve">poetry </w:t>
      </w:r>
      <w:r w:rsidR="00D70116">
        <w:t>by</w:t>
      </w:r>
      <w:r>
        <w:t xml:space="preserve"> Paul, now recognized as a common hymn used in the church. (Ernst </w:t>
      </w:r>
      <w:proofErr w:type="spellStart"/>
      <w:r>
        <w:t>Lohmeyer</w:t>
      </w:r>
      <w:proofErr w:type="spellEnd"/>
      <w:r>
        <w:t xml:space="preserve"> 1927)</w:t>
      </w:r>
    </w:p>
    <w:p w14:paraId="43CB2A18" w14:textId="77777777" w:rsidR="00B9646D" w:rsidRDefault="00B9646D" w:rsidP="00B9646D">
      <w:r>
        <w:t>Used at least every year in Passion time – Palm Sunday and Easter</w:t>
      </w:r>
    </w:p>
    <w:p w14:paraId="27B09642" w14:textId="75EED681" w:rsidR="002F6D2B" w:rsidRDefault="002F6D2B">
      <w:r>
        <w:t xml:space="preserve">Broken down in three phases of Christ: pre-existence, earthly career, glorification.  Pre-existence not uncommon in NT but </w:t>
      </w:r>
      <w:r w:rsidR="004866E5">
        <w:t>not found generally in Judaic text</w:t>
      </w:r>
      <w:r>
        <w:t xml:space="preserve"> </w:t>
      </w:r>
    </w:p>
    <w:p w14:paraId="438A81FD" w14:textId="5E0A6731" w:rsidR="002F6D2B" w:rsidRDefault="002F6D2B">
      <w:r>
        <w:t>Paul describes what the “in Christ Jesus” mind is</w:t>
      </w:r>
    </w:p>
    <w:p w14:paraId="7069E2C3" w14:textId="047E1172" w:rsidR="00E0263B" w:rsidRPr="00E0263B" w:rsidRDefault="00E0263B">
      <w:r w:rsidRPr="00E0263B">
        <w:rPr>
          <w:rFonts w:ascii="Roboto" w:hAnsi="Roboto"/>
          <w:color w:val="111111"/>
          <w:shd w:val="clear" w:color="auto" w:fill="FFFFFF"/>
        </w:rPr>
        <w:t>Kenosis In </w:t>
      </w:r>
      <w:hyperlink r:id="rId5" w:tgtFrame="_blank" w:history="1">
        <w:r w:rsidRPr="00E0263B">
          <w:rPr>
            <w:rStyle w:val="Hyperlink"/>
            <w:rFonts w:ascii="Roboto" w:hAnsi="Roboto"/>
            <w:color w:val="1A0DAB"/>
            <w:u w:val="none"/>
            <w:shd w:val="clear" w:color="auto" w:fill="FFFFFF"/>
          </w:rPr>
          <w:t>Christian theology</w:t>
        </w:r>
      </w:hyperlink>
      <w:r w:rsidRPr="00E0263B">
        <w:rPr>
          <w:rFonts w:ascii="Roboto" w:hAnsi="Roboto"/>
          <w:color w:val="111111"/>
          <w:shd w:val="clear" w:color="auto" w:fill="FFFFFF"/>
        </w:rPr>
        <w:t xml:space="preserve">, kenosis (Ancient Greek: </w:t>
      </w:r>
      <w:proofErr w:type="spellStart"/>
      <w:r w:rsidRPr="00E0263B">
        <w:rPr>
          <w:rFonts w:ascii="Roboto" w:hAnsi="Roboto"/>
          <w:color w:val="111111"/>
          <w:shd w:val="clear" w:color="auto" w:fill="FFFFFF"/>
        </w:rPr>
        <w:t>κένωσις</w:t>
      </w:r>
      <w:proofErr w:type="spellEnd"/>
      <w:r w:rsidRPr="00E0263B">
        <w:rPr>
          <w:rFonts w:ascii="Roboto" w:hAnsi="Roboto"/>
          <w:color w:val="111111"/>
          <w:shd w:val="clear" w:color="auto" w:fill="FFFFFF"/>
        </w:rPr>
        <w:t xml:space="preserve">, </w:t>
      </w:r>
      <w:proofErr w:type="spellStart"/>
      <w:r w:rsidRPr="00E0263B">
        <w:rPr>
          <w:rFonts w:ascii="Roboto" w:hAnsi="Roboto"/>
          <w:color w:val="111111"/>
          <w:shd w:val="clear" w:color="auto" w:fill="FFFFFF"/>
        </w:rPr>
        <w:t>romanized</w:t>
      </w:r>
      <w:proofErr w:type="spellEnd"/>
      <w:r w:rsidRPr="00E0263B">
        <w:rPr>
          <w:rFonts w:ascii="Roboto" w:hAnsi="Roboto"/>
          <w:color w:val="111111"/>
          <w:shd w:val="clear" w:color="auto" w:fill="FFFFFF"/>
        </w:rPr>
        <w:t xml:space="preserve"> : </w:t>
      </w:r>
      <w:proofErr w:type="spellStart"/>
      <w:r w:rsidRPr="00E0263B">
        <w:rPr>
          <w:rFonts w:ascii="Roboto" w:hAnsi="Roboto"/>
          <w:color w:val="111111"/>
          <w:shd w:val="clear" w:color="auto" w:fill="FFFFFF"/>
        </w:rPr>
        <w:t>kénōsis</w:t>
      </w:r>
      <w:proofErr w:type="spellEnd"/>
      <w:r w:rsidRPr="00E0263B">
        <w:rPr>
          <w:rFonts w:ascii="Roboto" w:hAnsi="Roboto"/>
          <w:color w:val="111111"/>
          <w:shd w:val="clear" w:color="auto" w:fill="FFFFFF"/>
        </w:rPr>
        <w:t>, lit. ' lit. 'the act of emptying'') is the</w:t>
      </w:r>
      <w:r w:rsidRPr="00E0263B">
        <w:rPr>
          <w:rStyle w:val="Strong"/>
          <w:rFonts w:ascii="Roboto" w:hAnsi="Roboto"/>
          <w:color w:val="111111"/>
          <w:shd w:val="clear" w:color="auto" w:fill="FFFFFF"/>
        </w:rPr>
        <w:t> 'self-emptying' of Jesus ' own will and becoming entirely receptive to God's divine will</w:t>
      </w:r>
      <w:r w:rsidRPr="00E0263B">
        <w:rPr>
          <w:rFonts w:ascii="Roboto" w:hAnsi="Roboto"/>
          <w:color w:val="111111"/>
          <w:shd w:val="clear" w:color="auto" w:fill="FFFFFF"/>
        </w:rPr>
        <w:t>.</w:t>
      </w:r>
    </w:p>
    <w:p w14:paraId="6D393360" w14:textId="292D4E19" w:rsidR="00983A71" w:rsidRDefault="00983A71">
      <w:r>
        <w:t>Every knee should bend… salvation for all???</w:t>
      </w:r>
    </w:p>
    <w:p w14:paraId="590414F4" w14:textId="77777777" w:rsidR="00983E9C" w:rsidRDefault="00983E9C"/>
    <w:p w14:paraId="42432668" w14:textId="4AC45B71" w:rsidR="00983E9C" w:rsidRDefault="00983E9C"/>
    <w:p w14:paraId="69F4E7B3" w14:textId="73699C36" w:rsidR="00D70116" w:rsidRDefault="00D70116"/>
    <w:p w14:paraId="359AA9D2" w14:textId="77777777" w:rsidR="00D70116" w:rsidRDefault="00D70116"/>
    <w:p w14:paraId="3B05C493" w14:textId="77777777" w:rsidR="0029231A" w:rsidRDefault="0029231A" w:rsidP="0029231A">
      <w:pPr>
        <w:rPr>
          <w:b/>
          <w:bCs/>
        </w:rPr>
      </w:pPr>
      <w:r>
        <w:rPr>
          <w:b/>
          <w:bCs/>
        </w:rPr>
        <w:lastRenderedPageBreak/>
        <w:t>Philippians 2: 12-16   Christian Conduct in Relation to Paul</w:t>
      </w:r>
    </w:p>
    <w:p w14:paraId="242FE1EE" w14:textId="77777777" w:rsidR="007B1AE4" w:rsidRPr="007B1AE4" w:rsidRDefault="007B1AE4" w:rsidP="007B1AE4">
      <w:pPr>
        <w:pStyle w:val="NormalWeb"/>
        <w:shd w:val="clear" w:color="auto" w:fill="FFFFFF"/>
        <w:rPr>
          <w:rFonts w:ascii="Segoe UI" w:hAnsi="Segoe UI" w:cs="Segoe UI"/>
          <w:color w:val="5B9BD5" w:themeColor="accent5"/>
        </w:rPr>
      </w:pPr>
      <w:r w:rsidRPr="007B1AE4">
        <w:rPr>
          <w:rStyle w:val="text"/>
          <w:rFonts w:ascii="Segoe UI" w:hAnsi="Segoe UI" w:cs="Segoe UI"/>
          <w:b/>
          <w:bCs/>
          <w:color w:val="5B9BD5" w:themeColor="accent5"/>
          <w:vertAlign w:val="superscript"/>
        </w:rPr>
        <w:t>12 </w:t>
      </w:r>
      <w:r w:rsidRPr="007B1AE4">
        <w:rPr>
          <w:rStyle w:val="text"/>
          <w:rFonts w:ascii="Segoe UI" w:hAnsi="Segoe UI" w:cs="Segoe UI"/>
          <w:color w:val="5B9BD5" w:themeColor="accent5"/>
        </w:rPr>
        <w:t xml:space="preserve">Therefore, my beloved, just as you have always obeyed me, not only in my presence but much more now in my absence, </w:t>
      </w:r>
      <w:r w:rsidRPr="00DF480C">
        <w:rPr>
          <w:rStyle w:val="text"/>
          <w:rFonts w:ascii="Segoe UI" w:hAnsi="Segoe UI" w:cs="Segoe UI"/>
          <w:color w:val="5B9BD5" w:themeColor="accent5"/>
          <w:highlight w:val="yellow"/>
        </w:rPr>
        <w:t>work on your own salvation with fear and trembling,</w:t>
      </w:r>
      <w:r w:rsidRPr="007B1AE4">
        <w:rPr>
          <w:rStyle w:val="text"/>
          <w:rFonts w:ascii="Segoe UI" w:hAnsi="Segoe UI" w:cs="Segoe UI"/>
          <w:color w:val="5B9BD5" w:themeColor="accent5"/>
        </w:rPr>
        <w:t> </w:t>
      </w:r>
      <w:r w:rsidRPr="007B1AE4">
        <w:rPr>
          <w:rStyle w:val="text"/>
          <w:rFonts w:ascii="Segoe UI" w:hAnsi="Segoe UI" w:cs="Segoe UI"/>
          <w:b/>
          <w:bCs/>
          <w:color w:val="5B9BD5" w:themeColor="accent5"/>
          <w:vertAlign w:val="superscript"/>
        </w:rPr>
        <w:t>13 </w:t>
      </w:r>
      <w:r w:rsidRPr="007B1AE4">
        <w:rPr>
          <w:rStyle w:val="text"/>
          <w:rFonts w:ascii="Segoe UI" w:hAnsi="Segoe UI" w:cs="Segoe UI"/>
          <w:color w:val="5B9BD5" w:themeColor="accent5"/>
        </w:rPr>
        <w:t>for it is God who is at work in you, enabling you both to will and to work for his good pleasure.</w:t>
      </w:r>
    </w:p>
    <w:p w14:paraId="5BFB2C18" w14:textId="77777777" w:rsidR="007B1AE4" w:rsidRPr="007B1AE4" w:rsidRDefault="007B1AE4" w:rsidP="007B1AE4">
      <w:pPr>
        <w:pStyle w:val="NormalWeb"/>
        <w:shd w:val="clear" w:color="auto" w:fill="FFFFFF"/>
        <w:rPr>
          <w:rFonts w:ascii="Segoe UI" w:hAnsi="Segoe UI" w:cs="Segoe UI"/>
          <w:color w:val="5B9BD5" w:themeColor="accent5"/>
        </w:rPr>
      </w:pPr>
      <w:r w:rsidRPr="007B1AE4">
        <w:rPr>
          <w:rStyle w:val="text"/>
          <w:rFonts w:ascii="Segoe UI" w:hAnsi="Segoe UI" w:cs="Segoe UI"/>
          <w:b/>
          <w:bCs/>
          <w:color w:val="5B9BD5" w:themeColor="accent5"/>
          <w:vertAlign w:val="superscript"/>
        </w:rPr>
        <w:t>14 </w:t>
      </w:r>
      <w:r w:rsidRPr="007B1AE4">
        <w:rPr>
          <w:rStyle w:val="text"/>
          <w:rFonts w:ascii="Segoe UI" w:hAnsi="Segoe UI" w:cs="Segoe UI"/>
          <w:color w:val="5B9BD5" w:themeColor="accent5"/>
        </w:rPr>
        <w:t>Do all things without murmuring and arguing, </w:t>
      </w:r>
      <w:r w:rsidRPr="007B1AE4">
        <w:rPr>
          <w:rStyle w:val="text"/>
          <w:rFonts w:ascii="Segoe UI" w:hAnsi="Segoe UI" w:cs="Segoe UI"/>
          <w:b/>
          <w:bCs/>
          <w:color w:val="5B9BD5" w:themeColor="accent5"/>
          <w:vertAlign w:val="superscript"/>
        </w:rPr>
        <w:t>15 </w:t>
      </w:r>
      <w:r w:rsidRPr="007B1AE4">
        <w:rPr>
          <w:rStyle w:val="text"/>
          <w:rFonts w:ascii="Segoe UI" w:hAnsi="Segoe UI" w:cs="Segoe UI"/>
          <w:color w:val="5B9BD5" w:themeColor="accent5"/>
        </w:rPr>
        <w:t>so that you may be blameless and innocent, children of God without blemish in the midst of a crooked and perverse generation, in which you shine like stars in the world, </w:t>
      </w:r>
      <w:r w:rsidRPr="007B1AE4">
        <w:rPr>
          <w:rStyle w:val="text"/>
          <w:rFonts w:ascii="Segoe UI" w:hAnsi="Segoe UI" w:cs="Segoe UI"/>
          <w:b/>
          <w:bCs/>
          <w:color w:val="5B9BD5" w:themeColor="accent5"/>
          <w:vertAlign w:val="superscript"/>
        </w:rPr>
        <w:t>16 </w:t>
      </w:r>
      <w:r w:rsidRPr="007B1AE4">
        <w:rPr>
          <w:rStyle w:val="text"/>
          <w:rFonts w:ascii="Segoe UI" w:hAnsi="Segoe UI" w:cs="Segoe UI"/>
          <w:color w:val="5B9BD5" w:themeColor="accent5"/>
        </w:rPr>
        <w:t>holding forth the word of life so that I can boast on the day of Christ that I did not run in vain or labor in vain.</w:t>
      </w:r>
    </w:p>
    <w:p w14:paraId="4DD77D3E" w14:textId="77777777" w:rsidR="007B1AE4" w:rsidRPr="007B1AE4" w:rsidRDefault="007B1AE4" w:rsidP="007B1AE4">
      <w:pPr>
        <w:pStyle w:val="NormalWeb"/>
        <w:shd w:val="clear" w:color="auto" w:fill="FFFFFF"/>
        <w:rPr>
          <w:rFonts w:ascii="Segoe UI" w:hAnsi="Segoe UI" w:cs="Segoe UI"/>
          <w:color w:val="5B9BD5" w:themeColor="accent5"/>
        </w:rPr>
      </w:pPr>
      <w:r w:rsidRPr="007B1AE4">
        <w:rPr>
          <w:rStyle w:val="text"/>
          <w:rFonts w:ascii="Segoe UI" w:hAnsi="Segoe UI" w:cs="Segoe UI"/>
          <w:b/>
          <w:bCs/>
          <w:color w:val="5B9BD5" w:themeColor="accent5"/>
          <w:vertAlign w:val="superscript"/>
        </w:rPr>
        <w:t>17 </w:t>
      </w:r>
      <w:r w:rsidRPr="007B1AE4">
        <w:rPr>
          <w:rStyle w:val="text"/>
          <w:rFonts w:ascii="Segoe UI" w:hAnsi="Segoe UI" w:cs="Segoe UI"/>
          <w:color w:val="5B9BD5" w:themeColor="accent5"/>
        </w:rPr>
        <w:t>But even if I am being poured out as a libation over the sacrifice and the service of your faith, I rejoice, and I rejoice together with all of you; </w:t>
      </w:r>
      <w:r w:rsidRPr="007B1AE4">
        <w:rPr>
          <w:rStyle w:val="text"/>
          <w:rFonts w:ascii="Segoe UI" w:hAnsi="Segoe UI" w:cs="Segoe UI"/>
          <w:b/>
          <w:bCs/>
          <w:color w:val="5B9BD5" w:themeColor="accent5"/>
          <w:vertAlign w:val="superscript"/>
        </w:rPr>
        <w:t>18 </w:t>
      </w:r>
      <w:r w:rsidRPr="007B1AE4">
        <w:rPr>
          <w:rStyle w:val="text"/>
          <w:rFonts w:ascii="Segoe UI" w:hAnsi="Segoe UI" w:cs="Segoe UI"/>
          <w:color w:val="5B9BD5" w:themeColor="accent5"/>
        </w:rPr>
        <w:t xml:space="preserve">in the same way also </w:t>
      </w:r>
      <w:r w:rsidRPr="00DF480C">
        <w:rPr>
          <w:rStyle w:val="text"/>
          <w:rFonts w:ascii="Segoe UI" w:hAnsi="Segoe UI" w:cs="Segoe UI"/>
          <w:color w:val="5B9BD5" w:themeColor="accent5"/>
          <w:highlight w:val="yellow"/>
        </w:rPr>
        <w:t>you should rejoice and rejoice together with me.</w:t>
      </w:r>
    </w:p>
    <w:p w14:paraId="631C80AC" w14:textId="767D9F3D" w:rsidR="000B7135" w:rsidRDefault="004866E5">
      <w:r>
        <w:t xml:space="preserve">Paul reiterates the possibility of his presence or his absence and church normality in both instances, but </w:t>
      </w:r>
      <w:proofErr w:type="spellStart"/>
      <w:r>
        <w:t>moreso</w:t>
      </w:r>
      <w:proofErr w:type="spellEnd"/>
      <w:r>
        <w:t xml:space="preserve"> in his absence –the Apostle’s last words??</w:t>
      </w:r>
    </w:p>
    <w:p w14:paraId="72485998" w14:textId="2BC5F9B5" w:rsidR="004866E5" w:rsidRDefault="00322940">
      <w:r>
        <w:t xml:space="preserve">Work on your own salvation… </w:t>
      </w:r>
    </w:p>
    <w:p w14:paraId="66F8C806" w14:textId="788B26E4" w:rsidR="000B7135" w:rsidRDefault="000B7135"/>
    <w:p w14:paraId="0D5FFAC2" w14:textId="362396C1" w:rsidR="0029231A" w:rsidRDefault="0029231A"/>
    <w:p w14:paraId="5D9B6133" w14:textId="77777777" w:rsidR="0029231A" w:rsidRDefault="0029231A" w:rsidP="0029231A">
      <w:pPr>
        <w:rPr>
          <w:b/>
          <w:bCs/>
        </w:rPr>
      </w:pPr>
      <w:r>
        <w:rPr>
          <w:b/>
          <w:bCs/>
        </w:rPr>
        <w:t>Philippians 2: 17-3:1a   Travel Plans (autobiographical detail) – Expect visits from Timothy and Epaphroditus</w:t>
      </w:r>
    </w:p>
    <w:p w14:paraId="273DEB47" w14:textId="77777777" w:rsidR="007B1AE4" w:rsidRPr="007B1AE4" w:rsidRDefault="007B1AE4" w:rsidP="007B1AE4">
      <w:pPr>
        <w:pStyle w:val="NormalWeb"/>
        <w:shd w:val="clear" w:color="auto" w:fill="FFFFFF"/>
        <w:rPr>
          <w:rFonts w:ascii="Segoe UI" w:hAnsi="Segoe UI" w:cs="Segoe UI"/>
          <w:color w:val="5B9BD5" w:themeColor="accent5"/>
        </w:rPr>
      </w:pPr>
      <w:r w:rsidRPr="007B1AE4">
        <w:rPr>
          <w:rStyle w:val="text"/>
          <w:rFonts w:ascii="Segoe UI" w:hAnsi="Segoe UI" w:cs="Segoe UI"/>
          <w:b/>
          <w:bCs/>
          <w:color w:val="5B9BD5" w:themeColor="accent5"/>
          <w:vertAlign w:val="superscript"/>
        </w:rPr>
        <w:t>19 </w:t>
      </w:r>
      <w:r w:rsidRPr="007B1AE4">
        <w:rPr>
          <w:rStyle w:val="text"/>
          <w:rFonts w:ascii="Segoe UI" w:hAnsi="Segoe UI" w:cs="Segoe UI"/>
          <w:color w:val="5B9BD5" w:themeColor="accent5"/>
        </w:rPr>
        <w:t>I hope in the Lord Jesus to send Timothy to you soon, so that I, too, may be consoled by news of you. </w:t>
      </w:r>
      <w:r w:rsidRPr="007B1AE4">
        <w:rPr>
          <w:rStyle w:val="text"/>
          <w:rFonts w:ascii="Segoe UI" w:hAnsi="Segoe UI" w:cs="Segoe UI"/>
          <w:b/>
          <w:bCs/>
          <w:color w:val="5B9BD5" w:themeColor="accent5"/>
          <w:vertAlign w:val="superscript"/>
        </w:rPr>
        <w:t>20 </w:t>
      </w:r>
      <w:r w:rsidRPr="007B1AE4">
        <w:rPr>
          <w:rStyle w:val="text"/>
          <w:rFonts w:ascii="Segoe UI" w:hAnsi="Segoe UI" w:cs="Segoe UI"/>
          <w:color w:val="5B9BD5" w:themeColor="accent5"/>
        </w:rPr>
        <w:t>I have no one so like myself who will be genuinely concerned for your welfare. </w:t>
      </w:r>
      <w:r w:rsidRPr="007B1AE4">
        <w:rPr>
          <w:rStyle w:val="text"/>
          <w:rFonts w:ascii="Segoe UI" w:hAnsi="Segoe UI" w:cs="Segoe UI"/>
          <w:b/>
          <w:bCs/>
          <w:color w:val="5B9BD5" w:themeColor="accent5"/>
          <w:vertAlign w:val="superscript"/>
        </w:rPr>
        <w:t>21 </w:t>
      </w:r>
      <w:r w:rsidRPr="007B1AE4">
        <w:rPr>
          <w:rStyle w:val="text"/>
          <w:rFonts w:ascii="Segoe UI" w:hAnsi="Segoe UI" w:cs="Segoe UI"/>
          <w:color w:val="5B9BD5" w:themeColor="accent5"/>
        </w:rPr>
        <w:t>All of them are seeking their own interests, not those of Jesus Christ. </w:t>
      </w:r>
      <w:r w:rsidRPr="007B1AE4">
        <w:rPr>
          <w:rStyle w:val="text"/>
          <w:rFonts w:ascii="Segoe UI" w:hAnsi="Segoe UI" w:cs="Segoe UI"/>
          <w:b/>
          <w:bCs/>
          <w:color w:val="5B9BD5" w:themeColor="accent5"/>
          <w:vertAlign w:val="superscript"/>
        </w:rPr>
        <w:t>22 </w:t>
      </w:r>
      <w:r w:rsidRPr="007B1AE4">
        <w:rPr>
          <w:rStyle w:val="text"/>
          <w:rFonts w:ascii="Segoe UI" w:hAnsi="Segoe UI" w:cs="Segoe UI"/>
          <w:color w:val="5B9BD5" w:themeColor="accent5"/>
        </w:rPr>
        <w:t>But Timothy’s</w:t>
      </w:r>
      <w:r w:rsidRPr="007B1AE4">
        <w:rPr>
          <w:rStyle w:val="text"/>
          <w:rFonts w:ascii="Segoe UI" w:hAnsi="Segoe UI" w:cs="Segoe UI"/>
          <w:color w:val="5B9BD5" w:themeColor="accent5"/>
          <w:sz w:val="15"/>
          <w:szCs w:val="15"/>
          <w:vertAlign w:val="superscript"/>
        </w:rPr>
        <w:t>[</w:t>
      </w:r>
      <w:hyperlink r:id="rId6" w:anchor="fen-NRSVUE-29397b" w:tooltip="See footnote b" w:history="1">
        <w:r w:rsidRPr="007B1AE4">
          <w:rPr>
            <w:rStyle w:val="Hyperlink"/>
            <w:rFonts w:ascii="Segoe UI" w:hAnsi="Segoe UI" w:cs="Segoe UI"/>
            <w:color w:val="5B9BD5" w:themeColor="accent5"/>
            <w:sz w:val="15"/>
            <w:szCs w:val="15"/>
            <w:vertAlign w:val="superscript"/>
          </w:rPr>
          <w:t>b</w:t>
        </w:r>
      </w:hyperlink>
      <w:r w:rsidRPr="007B1AE4">
        <w:rPr>
          <w:rStyle w:val="text"/>
          <w:rFonts w:ascii="Segoe UI" w:hAnsi="Segoe UI" w:cs="Segoe UI"/>
          <w:color w:val="5B9BD5" w:themeColor="accent5"/>
          <w:sz w:val="15"/>
          <w:szCs w:val="15"/>
          <w:vertAlign w:val="superscript"/>
        </w:rPr>
        <w:t>]</w:t>
      </w:r>
      <w:r w:rsidRPr="007B1AE4">
        <w:rPr>
          <w:rStyle w:val="text"/>
          <w:rFonts w:ascii="Segoe UI" w:hAnsi="Segoe UI" w:cs="Segoe UI"/>
          <w:color w:val="5B9BD5" w:themeColor="accent5"/>
        </w:rPr>
        <w:t> worth you know, how like a son with a father he has served with me in the work of the gospel. </w:t>
      </w:r>
      <w:r w:rsidRPr="007B1AE4">
        <w:rPr>
          <w:rStyle w:val="text"/>
          <w:rFonts w:ascii="Segoe UI" w:hAnsi="Segoe UI" w:cs="Segoe UI"/>
          <w:b/>
          <w:bCs/>
          <w:color w:val="5B9BD5" w:themeColor="accent5"/>
          <w:vertAlign w:val="superscript"/>
        </w:rPr>
        <w:t>23 </w:t>
      </w:r>
      <w:r w:rsidRPr="007B1AE4">
        <w:rPr>
          <w:rStyle w:val="text"/>
          <w:rFonts w:ascii="Segoe UI" w:hAnsi="Segoe UI" w:cs="Segoe UI"/>
          <w:color w:val="5B9BD5" w:themeColor="accent5"/>
        </w:rPr>
        <w:t>I hope therefore to send him as soon as I see how things go with me, </w:t>
      </w:r>
      <w:r w:rsidRPr="007B1AE4">
        <w:rPr>
          <w:rStyle w:val="text"/>
          <w:rFonts w:ascii="Segoe UI" w:hAnsi="Segoe UI" w:cs="Segoe UI"/>
          <w:b/>
          <w:bCs/>
          <w:color w:val="5B9BD5" w:themeColor="accent5"/>
          <w:vertAlign w:val="superscript"/>
        </w:rPr>
        <w:t>24 </w:t>
      </w:r>
      <w:r w:rsidRPr="007B1AE4">
        <w:rPr>
          <w:rStyle w:val="text"/>
          <w:rFonts w:ascii="Segoe UI" w:hAnsi="Segoe UI" w:cs="Segoe UI"/>
          <w:color w:val="5B9BD5" w:themeColor="accent5"/>
        </w:rPr>
        <w:t>and I trust in the Lord that I will also come soon.</w:t>
      </w:r>
    </w:p>
    <w:p w14:paraId="0D77D13F" w14:textId="77777777" w:rsidR="007B1AE4" w:rsidRPr="007B1AE4" w:rsidRDefault="007B1AE4" w:rsidP="007B1AE4">
      <w:pPr>
        <w:pStyle w:val="NormalWeb"/>
        <w:shd w:val="clear" w:color="auto" w:fill="FFFFFF"/>
        <w:rPr>
          <w:rFonts w:ascii="Segoe UI" w:hAnsi="Segoe UI" w:cs="Segoe UI"/>
          <w:color w:val="5B9BD5" w:themeColor="accent5"/>
        </w:rPr>
      </w:pPr>
      <w:r w:rsidRPr="007B1AE4">
        <w:rPr>
          <w:rStyle w:val="text"/>
          <w:rFonts w:ascii="Segoe UI" w:hAnsi="Segoe UI" w:cs="Segoe UI"/>
          <w:b/>
          <w:bCs/>
          <w:color w:val="5B9BD5" w:themeColor="accent5"/>
          <w:vertAlign w:val="superscript"/>
        </w:rPr>
        <w:t>25 </w:t>
      </w:r>
      <w:r w:rsidRPr="007B1AE4">
        <w:rPr>
          <w:rStyle w:val="text"/>
          <w:rFonts w:ascii="Segoe UI" w:hAnsi="Segoe UI" w:cs="Segoe UI"/>
          <w:color w:val="5B9BD5" w:themeColor="accent5"/>
        </w:rPr>
        <w:t>Still, I think it necessary to send to you Epaphroditus—my brother and coworker and fellow soldier, your messenger</w:t>
      </w:r>
      <w:r w:rsidRPr="007B1AE4">
        <w:rPr>
          <w:rStyle w:val="text"/>
          <w:rFonts w:ascii="Segoe UI" w:hAnsi="Segoe UI" w:cs="Segoe UI"/>
          <w:color w:val="5B9BD5" w:themeColor="accent5"/>
          <w:sz w:val="15"/>
          <w:szCs w:val="15"/>
          <w:vertAlign w:val="superscript"/>
        </w:rPr>
        <w:t>[</w:t>
      </w:r>
      <w:hyperlink r:id="rId7" w:anchor="fen-NRSVUE-29400c" w:tooltip="See footnote c" w:history="1">
        <w:r w:rsidRPr="007B1AE4">
          <w:rPr>
            <w:rStyle w:val="Hyperlink"/>
            <w:rFonts w:ascii="Segoe UI" w:hAnsi="Segoe UI" w:cs="Segoe UI"/>
            <w:color w:val="5B9BD5" w:themeColor="accent5"/>
            <w:sz w:val="15"/>
            <w:szCs w:val="15"/>
            <w:vertAlign w:val="superscript"/>
          </w:rPr>
          <w:t>c</w:t>
        </w:r>
      </w:hyperlink>
      <w:r w:rsidRPr="007B1AE4">
        <w:rPr>
          <w:rStyle w:val="text"/>
          <w:rFonts w:ascii="Segoe UI" w:hAnsi="Segoe UI" w:cs="Segoe UI"/>
          <w:color w:val="5B9BD5" w:themeColor="accent5"/>
          <w:sz w:val="15"/>
          <w:szCs w:val="15"/>
          <w:vertAlign w:val="superscript"/>
        </w:rPr>
        <w:t>]</w:t>
      </w:r>
      <w:r w:rsidRPr="007B1AE4">
        <w:rPr>
          <w:rStyle w:val="text"/>
          <w:rFonts w:ascii="Segoe UI" w:hAnsi="Segoe UI" w:cs="Segoe UI"/>
          <w:color w:val="5B9BD5" w:themeColor="accent5"/>
        </w:rPr>
        <w:t> and minister to my need, </w:t>
      </w:r>
      <w:r w:rsidRPr="007B1AE4">
        <w:rPr>
          <w:rStyle w:val="text"/>
          <w:rFonts w:ascii="Segoe UI" w:hAnsi="Segoe UI" w:cs="Segoe UI"/>
          <w:b/>
          <w:bCs/>
          <w:color w:val="5B9BD5" w:themeColor="accent5"/>
          <w:vertAlign w:val="superscript"/>
        </w:rPr>
        <w:t>26 </w:t>
      </w:r>
      <w:r w:rsidRPr="007B1AE4">
        <w:rPr>
          <w:rStyle w:val="text"/>
          <w:rFonts w:ascii="Segoe UI" w:hAnsi="Segoe UI" w:cs="Segoe UI"/>
          <w:color w:val="5B9BD5" w:themeColor="accent5"/>
        </w:rPr>
        <w:t>for he has been longing for</w:t>
      </w:r>
      <w:r w:rsidRPr="007B1AE4">
        <w:rPr>
          <w:rStyle w:val="text"/>
          <w:rFonts w:ascii="Segoe UI" w:hAnsi="Segoe UI" w:cs="Segoe UI"/>
          <w:color w:val="5B9BD5" w:themeColor="accent5"/>
          <w:sz w:val="15"/>
          <w:szCs w:val="15"/>
          <w:vertAlign w:val="superscript"/>
        </w:rPr>
        <w:t>[</w:t>
      </w:r>
      <w:hyperlink r:id="rId8" w:anchor="fen-NRSVUE-29401d" w:tooltip="See footnote d" w:history="1">
        <w:r w:rsidRPr="007B1AE4">
          <w:rPr>
            <w:rStyle w:val="Hyperlink"/>
            <w:rFonts w:ascii="Segoe UI" w:hAnsi="Segoe UI" w:cs="Segoe UI"/>
            <w:color w:val="5B9BD5" w:themeColor="accent5"/>
            <w:sz w:val="15"/>
            <w:szCs w:val="15"/>
            <w:vertAlign w:val="superscript"/>
          </w:rPr>
          <w:t>d</w:t>
        </w:r>
      </w:hyperlink>
      <w:r w:rsidRPr="007B1AE4">
        <w:rPr>
          <w:rStyle w:val="text"/>
          <w:rFonts w:ascii="Segoe UI" w:hAnsi="Segoe UI" w:cs="Segoe UI"/>
          <w:color w:val="5B9BD5" w:themeColor="accent5"/>
          <w:sz w:val="15"/>
          <w:szCs w:val="15"/>
          <w:vertAlign w:val="superscript"/>
        </w:rPr>
        <w:t>]</w:t>
      </w:r>
      <w:r w:rsidRPr="007B1AE4">
        <w:rPr>
          <w:rStyle w:val="text"/>
          <w:rFonts w:ascii="Segoe UI" w:hAnsi="Segoe UI" w:cs="Segoe UI"/>
          <w:color w:val="5B9BD5" w:themeColor="accent5"/>
        </w:rPr>
        <w:t> all of you and has been distressed because you heard that he was ill. </w:t>
      </w:r>
      <w:r w:rsidRPr="007B1AE4">
        <w:rPr>
          <w:rStyle w:val="text"/>
          <w:rFonts w:ascii="Segoe UI" w:hAnsi="Segoe UI" w:cs="Segoe UI"/>
          <w:b/>
          <w:bCs/>
          <w:color w:val="5B9BD5" w:themeColor="accent5"/>
          <w:vertAlign w:val="superscript"/>
        </w:rPr>
        <w:t>27 </w:t>
      </w:r>
      <w:r w:rsidRPr="007B1AE4">
        <w:rPr>
          <w:rStyle w:val="text"/>
          <w:rFonts w:ascii="Segoe UI" w:hAnsi="Segoe UI" w:cs="Segoe UI"/>
          <w:color w:val="5B9BD5" w:themeColor="accent5"/>
        </w:rPr>
        <w:t>He was indeed so ill that he nearly died. But God had mercy on him, and not only on him but on me also, so that I would not have one sorrow after another. </w:t>
      </w:r>
      <w:r w:rsidRPr="007B1AE4">
        <w:rPr>
          <w:rStyle w:val="text"/>
          <w:rFonts w:ascii="Segoe UI" w:hAnsi="Segoe UI" w:cs="Segoe UI"/>
          <w:b/>
          <w:bCs/>
          <w:color w:val="5B9BD5" w:themeColor="accent5"/>
          <w:vertAlign w:val="superscript"/>
        </w:rPr>
        <w:t>28 </w:t>
      </w:r>
      <w:r w:rsidRPr="007B1AE4">
        <w:rPr>
          <w:rStyle w:val="text"/>
          <w:rFonts w:ascii="Segoe UI" w:hAnsi="Segoe UI" w:cs="Segoe UI"/>
          <w:color w:val="5B9BD5" w:themeColor="accent5"/>
        </w:rPr>
        <w:t>I am the more eager to send him, therefore, in order that you may rejoice at seeing him again and that I may be less anxious. </w:t>
      </w:r>
      <w:r w:rsidRPr="007B1AE4">
        <w:rPr>
          <w:rStyle w:val="text"/>
          <w:rFonts w:ascii="Segoe UI" w:hAnsi="Segoe UI" w:cs="Segoe UI"/>
          <w:b/>
          <w:bCs/>
          <w:color w:val="5B9BD5" w:themeColor="accent5"/>
          <w:vertAlign w:val="superscript"/>
        </w:rPr>
        <w:t>29 </w:t>
      </w:r>
      <w:r w:rsidRPr="007B1AE4">
        <w:rPr>
          <w:rStyle w:val="text"/>
          <w:rFonts w:ascii="Segoe UI" w:hAnsi="Segoe UI" w:cs="Segoe UI"/>
          <w:color w:val="5B9BD5" w:themeColor="accent5"/>
        </w:rPr>
        <w:t>Welcome him, then, in the Lord with all joy, and honor such people, </w:t>
      </w:r>
      <w:r w:rsidRPr="007B1AE4">
        <w:rPr>
          <w:rStyle w:val="text"/>
          <w:rFonts w:ascii="Segoe UI" w:hAnsi="Segoe UI" w:cs="Segoe UI"/>
          <w:b/>
          <w:bCs/>
          <w:color w:val="5B9BD5" w:themeColor="accent5"/>
          <w:vertAlign w:val="superscript"/>
        </w:rPr>
        <w:t>30 </w:t>
      </w:r>
      <w:r w:rsidRPr="007B1AE4">
        <w:rPr>
          <w:rStyle w:val="text"/>
          <w:rFonts w:ascii="Segoe UI" w:hAnsi="Segoe UI" w:cs="Segoe UI"/>
          <w:color w:val="5B9BD5" w:themeColor="accent5"/>
        </w:rPr>
        <w:t>because he came close to death for the work of Christ,</w:t>
      </w:r>
      <w:r w:rsidRPr="007B1AE4">
        <w:rPr>
          <w:rStyle w:val="text"/>
          <w:rFonts w:ascii="Segoe UI" w:hAnsi="Segoe UI" w:cs="Segoe UI"/>
          <w:color w:val="5B9BD5" w:themeColor="accent5"/>
          <w:sz w:val="15"/>
          <w:szCs w:val="15"/>
          <w:vertAlign w:val="superscript"/>
        </w:rPr>
        <w:t>[</w:t>
      </w:r>
      <w:hyperlink r:id="rId9" w:anchor="fen-NRSVUE-29405e" w:tooltip="See footnote e" w:history="1">
        <w:r w:rsidRPr="007B1AE4">
          <w:rPr>
            <w:rStyle w:val="Hyperlink"/>
            <w:rFonts w:ascii="Segoe UI" w:hAnsi="Segoe UI" w:cs="Segoe UI"/>
            <w:color w:val="5B9BD5" w:themeColor="accent5"/>
            <w:sz w:val="15"/>
            <w:szCs w:val="15"/>
            <w:vertAlign w:val="superscript"/>
          </w:rPr>
          <w:t>e</w:t>
        </w:r>
      </w:hyperlink>
      <w:r w:rsidRPr="007B1AE4">
        <w:rPr>
          <w:rStyle w:val="text"/>
          <w:rFonts w:ascii="Segoe UI" w:hAnsi="Segoe UI" w:cs="Segoe UI"/>
          <w:color w:val="5B9BD5" w:themeColor="accent5"/>
          <w:sz w:val="15"/>
          <w:szCs w:val="15"/>
          <w:vertAlign w:val="superscript"/>
        </w:rPr>
        <w:t>]</w:t>
      </w:r>
      <w:r w:rsidRPr="007B1AE4">
        <w:rPr>
          <w:rStyle w:val="text"/>
          <w:rFonts w:ascii="Segoe UI" w:hAnsi="Segoe UI" w:cs="Segoe UI"/>
          <w:color w:val="5B9BD5" w:themeColor="accent5"/>
        </w:rPr>
        <w:t> risking his life to make up for those services that you could not give me.</w:t>
      </w:r>
    </w:p>
    <w:p w14:paraId="3A942AEE" w14:textId="117D647B" w:rsidR="000B7135" w:rsidRDefault="000B7135"/>
    <w:p w14:paraId="12847929" w14:textId="7F28CF64" w:rsidR="001216E3" w:rsidRDefault="001216E3"/>
    <w:p w14:paraId="5BA923B1" w14:textId="514D5247" w:rsidR="001216E3" w:rsidRPr="001216E3" w:rsidRDefault="001216E3">
      <w:pPr>
        <w:rPr>
          <w:sz w:val="32"/>
          <w:szCs w:val="32"/>
        </w:rPr>
      </w:pPr>
      <w:r w:rsidRPr="001216E3">
        <w:rPr>
          <w:sz w:val="32"/>
          <w:szCs w:val="32"/>
        </w:rPr>
        <w:t>The Closing</w:t>
      </w:r>
    </w:p>
    <w:p w14:paraId="404E78B0" w14:textId="31BB9E05" w:rsidR="007B1AE4" w:rsidRPr="007B1AE4" w:rsidRDefault="007B1AE4">
      <w:pPr>
        <w:rPr>
          <w:color w:val="5B9BD5" w:themeColor="accent5"/>
        </w:rPr>
      </w:pPr>
      <w:r w:rsidRPr="007B1AE4">
        <w:rPr>
          <w:rStyle w:val="chapternum"/>
          <w:rFonts w:ascii="Segoe UI" w:hAnsi="Segoe UI" w:cs="Segoe UI"/>
          <w:b/>
          <w:bCs/>
          <w:color w:val="5B9BD5" w:themeColor="accent5"/>
          <w:shd w:val="clear" w:color="auto" w:fill="FFFFFF"/>
        </w:rPr>
        <w:t>3 </w:t>
      </w:r>
      <w:r w:rsidRPr="007B1AE4">
        <w:rPr>
          <w:rFonts w:ascii="Segoe UI" w:hAnsi="Segoe UI" w:cs="Segoe UI"/>
          <w:color w:val="5B9BD5" w:themeColor="accent5"/>
          <w:shd w:val="clear" w:color="auto" w:fill="FFFFFF"/>
        </w:rPr>
        <w:t>Finally, my brothers and sisters, rejoice in the Lord.</w:t>
      </w:r>
    </w:p>
    <w:p w14:paraId="39B2A45C" w14:textId="22FE1E07" w:rsidR="000B7135" w:rsidRDefault="0029231A">
      <w:r>
        <w:t>Rejoice vs farewell  N</w:t>
      </w:r>
      <w:r w:rsidR="00D70116">
        <w:t>EB</w:t>
      </w:r>
    </w:p>
    <w:p w14:paraId="5FED540B" w14:textId="2EBE0CE7" w:rsidR="001B3681" w:rsidRDefault="001B3681"/>
    <w:p w14:paraId="4C01CAC4" w14:textId="7BCC9AAA" w:rsidR="001B3681" w:rsidRDefault="001B3681"/>
    <w:p w14:paraId="73566750" w14:textId="77777777" w:rsidR="001B3681" w:rsidRDefault="001B3681"/>
    <w:sectPr w:rsidR="001B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81"/>
    <w:rsid w:val="000245C9"/>
    <w:rsid w:val="000520A8"/>
    <w:rsid w:val="00091366"/>
    <w:rsid w:val="000B7135"/>
    <w:rsid w:val="001216E3"/>
    <w:rsid w:val="00183F49"/>
    <w:rsid w:val="001B3681"/>
    <w:rsid w:val="002000A9"/>
    <w:rsid w:val="002039CB"/>
    <w:rsid w:val="00233312"/>
    <w:rsid w:val="0029231A"/>
    <w:rsid w:val="002A468C"/>
    <w:rsid w:val="002F6D2B"/>
    <w:rsid w:val="00322940"/>
    <w:rsid w:val="004866E5"/>
    <w:rsid w:val="00604B9F"/>
    <w:rsid w:val="00710B6E"/>
    <w:rsid w:val="007B1AE4"/>
    <w:rsid w:val="008758E7"/>
    <w:rsid w:val="00983A71"/>
    <w:rsid w:val="00983E9C"/>
    <w:rsid w:val="00B42E1D"/>
    <w:rsid w:val="00B4481F"/>
    <w:rsid w:val="00B9646D"/>
    <w:rsid w:val="00CD6DA4"/>
    <w:rsid w:val="00D70116"/>
    <w:rsid w:val="00DF480C"/>
    <w:rsid w:val="00E0263B"/>
    <w:rsid w:val="00E34045"/>
    <w:rsid w:val="00FE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D3CB"/>
  <w15:chartTrackingRefBased/>
  <w15:docId w15:val="{BB18CF03-CA87-4C68-977B-DF70FD78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B3681"/>
  </w:style>
  <w:style w:type="character" w:customStyle="1" w:styleId="chapternum">
    <w:name w:val="chapternum"/>
    <w:basedOn w:val="DefaultParagraphFont"/>
    <w:rsid w:val="000B7135"/>
  </w:style>
  <w:style w:type="character" w:styleId="Hyperlink">
    <w:name w:val="Hyperlink"/>
    <w:basedOn w:val="DefaultParagraphFont"/>
    <w:uiPriority w:val="99"/>
    <w:semiHidden/>
    <w:unhideWhenUsed/>
    <w:rsid w:val="000B7135"/>
    <w:rPr>
      <w:color w:val="0000FF"/>
      <w:u w:val="single"/>
    </w:rPr>
  </w:style>
  <w:style w:type="paragraph" w:customStyle="1" w:styleId="line">
    <w:name w:val="line"/>
    <w:basedOn w:val="Normal"/>
    <w:rsid w:val="000B7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7135"/>
  </w:style>
  <w:style w:type="paragraph" w:styleId="NormalWeb">
    <w:name w:val="Normal (Web)"/>
    <w:basedOn w:val="Normal"/>
    <w:uiPriority w:val="99"/>
    <w:semiHidden/>
    <w:unhideWhenUsed/>
    <w:rsid w:val="007B1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rq">
    <w:name w:val="df_rq"/>
    <w:basedOn w:val="DefaultParagraphFont"/>
    <w:rsid w:val="00E0263B"/>
  </w:style>
  <w:style w:type="character" w:styleId="Strong">
    <w:name w:val="Strong"/>
    <w:basedOn w:val="DefaultParagraphFont"/>
    <w:uiPriority w:val="22"/>
    <w:qFormat/>
    <w:rsid w:val="00E02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0263">
      <w:bodyDiv w:val="1"/>
      <w:marLeft w:val="0"/>
      <w:marRight w:val="0"/>
      <w:marTop w:val="0"/>
      <w:marBottom w:val="0"/>
      <w:divBdr>
        <w:top w:val="none" w:sz="0" w:space="0" w:color="auto"/>
        <w:left w:val="none" w:sz="0" w:space="0" w:color="auto"/>
        <w:bottom w:val="none" w:sz="0" w:space="0" w:color="auto"/>
        <w:right w:val="none" w:sz="0" w:space="0" w:color="auto"/>
      </w:divBdr>
    </w:div>
    <w:div w:id="988897136">
      <w:bodyDiv w:val="1"/>
      <w:marLeft w:val="0"/>
      <w:marRight w:val="0"/>
      <w:marTop w:val="0"/>
      <w:marBottom w:val="0"/>
      <w:divBdr>
        <w:top w:val="none" w:sz="0" w:space="0" w:color="auto"/>
        <w:left w:val="none" w:sz="0" w:space="0" w:color="auto"/>
        <w:bottom w:val="none" w:sz="0" w:space="0" w:color="auto"/>
        <w:right w:val="none" w:sz="0" w:space="0" w:color="auto"/>
      </w:divBdr>
      <w:divsChild>
        <w:div w:id="1829663737">
          <w:marLeft w:val="240"/>
          <w:marRight w:val="0"/>
          <w:marTop w:val="240"/>
          <w:marBottom w:val="240"/>
          <w:divBdr>
            <w:top w:val="none" w:sz="0" w:space="0" w:color="auto"/>
            <w:left w:val="none" w:sz="0" w:space="0" w:color="auto"/>
            <w:bottom w:val="none" w:sz="0" w:space="0" w:color="auto"/>
            <w:right w:val="none" w:sz="0" w:space="0" w:color="auto"/>
          </w:divBdr>
        </w:div>
        <w:div w:id="1347096752">
          <w:marLeft w:val="240"/>
          <w:marRight w:val="0"/>
          <w:marTop w:val="240"/>
          <w:marBottom w:val="240"/>
          <w:divBdr>
            <w:top w:val="none" w:sz="0" w:space="0" w:color="auto"/>
            <w:left w:val="none" w:sz="0" w:space="0" w:color="auto"/>
            <w:bottom w:val="none" w:sz="0" w:space="0" w:color="auto"/>
            <w:right w:val="none" w:sz="0" w:space="0" w:color="auto"/>
          </w:divBdr>
        </w:div>
      </w:divsChild>
    </w:div>
    <w:div w:id="13154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202&amp;version=NRSVUE" TargetMode="External"/><Relationship Id="rId3" Type="http://schemas.openxmlformats.org/officeDocument/2006/relationships/webSettings" Target="webSettings.xml"/><Relationship Id="rId7" Type="http://schemas.openxmlformats.org/officeDocument/2006/relationships/hyperlink" Target="https://www.biblegateway.com/passage/?search=Philippians%202&amp;version=NRSV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hilippians%202&amp;version=NRSVUE" TargetMode="External"/><Relationship Id="rId11" Type="http://schemas.openxmlformats.org/officeDocument/2006/relationships/theme" Target="theme/theme1.xml"/><Relationship Id="rId5" Type="http://schemas.openxmlformats.org/officeDocument/2006/relationships/hyperlink" Target="https://www.bing.com/ck/a?!&amp;&amp;p=6d0677058142dad3JmltdHM9MTY2NzY5MjgwMCZpZ3VpZD0yMWIyNTRiOS1iNThjLTY3YmMtMDhkZi00NGJmYjQ5ZTY2YjgmaW5zaWQ9NTQ1MA&amp;ptn=3&amp;hsh=3&amp;fclid=21b254b9-b58c-67bc-08df-44bfb49e66b8&amp;u=a1L3NlYXJjaD9xPUNocmlzdGlhbit0aGVvbG9neSZmaWx0ZXJzPXNpZCUzYTg4Nzc3MTMwLWE0ZDYtNzNlYS05Njk3LWIwNWM0NjVjM2JmNiZmb3JtPUVOVExOSw&amp;ntb=1" TargetMode="External"/><Relationship Id="rId10" Type="http://schemas.openxmlformats.org/officeDocument/2006/relationships/fontTable" Target="fontTable.xml"/><Relationship Id="rId4" Type="http://schemas.openxmlformats.org/officeDocument/2006/relationships/hyperlink" Target="https://www.biblegateway.com/passage/?search=Philippians%202&amp;version=NRSVUE" TargetMode="External"/><Relationship Id="rId9" Type="http://schemas.openxmlformats.org/officeDocument/2006/relationships/hyperlink" Target="https://www.biblegateway.com/passage/?search=Philippians%202&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Clayton</dc:creator>
  <cp:keywords/>
  <dc:description/>
  <cp:lastModifiedBy>Maria Clayton</cp:lastModifiedBy>
  <cp:revision>11</cp:revision>
  <dcterms:created xsi:type="dcterms:W3CDTF">2022-11-06T00:59:00Z</dcterms:created>
  <dcterms:modified xsi:type="dcterms:W3CDTF">2022-11-09T11:07:00Z</dcterms:modified>
</cp:coreProperties>
</file>