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44D1" w14:textId="6B3E1776" w:rsidR="00543D8E" w:rsidRDefault="00543D8E" w:rsidP="00543D8E">
      <w:pPr>
        <w:jc w:val="center"/>
        <w:rPr>
          <w:sz w:val="32"/>
          <w:szCs w:val="32"/>
        </w:rPr>
      </w:pPr>
      <w:r w:rsidRPr="00543D8E">
        <w:rPr>
          <w:sz w:val="32"/>
          <w:szCs w:val="32"/>
        </w:rPr>
        <w:t>GUIDELINES AND GUIDING QUESTIONS FOR INTERPRETING SCRIPTURE</w:t>
      </w:r>
    </w:p>
    <w:p w14:paraId="4816F41E" w14:textId="77777777" w:rsidR="00543D8E" w:rsidRPr="00543D8E" w:rsidRDefault="00543D8E" w:rsidP="00543D8E">
      <w:pPr>
        <w:jc w:val="center"/>
        <w:rPr>
          <w:sz w:val="32"/>
          <w:szCs w:val="32"/>
        </w:rPr>
      </w:pPr>
    </w:p>
    <w:tbl>
      <w:tblPr>
        <w:tblStyle w:val="TableGrid"/>
        <w:tblW w:w="14130" w:type="dxa"/>
        <w:tblInd w:w="-725" w:type="dxa"/>
        <w:tblLook w:val="04A0" w:firstRow="1" w:lastRow="0" w:firstColumn="1" w:lastColumn="0" w:noHBand="0" w:noVBand="1"/>
      </w:tblPr>
      <w:tblGrid>
        <w:gridCol w:w="7200"/>
        <w:gridCol w:w="6930"/>
      </w:tblGrid>
      <w:tr w:rsidR="007B2458" w14:paraId="65EECC19" w14:textId="77777777" w:rsidTr="007B2458">
        <w:trPr>
          <w:tblHeader/>
        </w:trPr>
        <w:tc>
          <w:tcPr>
            <w:tcW w:w="7200" w:type="dxa"/>
            <w:shd w:val="clear" w:color="auto" w:fill="C5E0B3" w:themeFill="accent6" w:themeFillTint="66"/>
          </w:tcPr>
          <w:p w14:paraId="39316D26" w14:textId="585067EE" w:rsidR="00543D8E" w:rsidRPr="00543D8E" w:rsidRDefault="008F45EA" w:rsidP="00543D8E">
            <w:pPr>
              <w:pStyle w:val="ListParagraph"/>
              <w:ind w:hanging="823"/>
              <w:jc w:val="center"/>
              <w:rPr>
                <w:rFonts w:ascii="Abadi MT Condensed Light" w:hAnsi="Abadi MT Condensed Light"/>
                <w:b/>
                <w:bCs/>
                <w:sz w:val="28"/>
                <w:szCs w:val="28"/>
              </w:rPr>
            </w:pPr>
            <w:r>
              <w:rPr>
                <w:rFonts w:ascii="Abadi MT Condensed Light" w:hAnsi="Abadi MT Condensed Light"/>
                <w:b/>
                <w:bCs/>
                <w:sz w:val="28"/>
                <w:szCs w:val="28"/>
              </w:rPr>
              <w:t>GUIDELINE</w:t>
            </w:r>
            <w:r w:rsidR="00543D8E">
              <w:rPr>
                <w:rStyle w:val="FootnoteReference"/>
                <w:rFonts w:ascii="Abadi MT Condensed Light" w:hAnsi="Abadi MT Condensed Light"/>
                <w:b/>
                <w:bCs/>
                <w:sz w:val="28"/>
                <w:szCs w:val="28"/>
              </w:rPr>
              <w:footnoteReference w:id="1"/>
            </w:r>
          </w:p>
        </w:tc>
        <w:tc>
          <w:tcPr>
            <w:tcW w:w="6930" w:type="dxa"/>
            <w:shd w:val="clear" w:color="auto" w:fill="C5E0B3" w:themeFill="accent6" w:themeFillTint="66"/>
          </w:tcPr>
          <w:p w14:paraId="38350ADF" w14:textId="77777777" w:rsidR="008F45EA" w:rsidRDefault="008F45EA" w:rsidP="008F45EA">
            <w:pPr>
              <w:pStyle w:val="ListParagraph"/>
              <w:ind w:hanging="720"/>
              <w:jc w:val="center"/>
              <w:rPr>
                <w:rFonts w:ascii="Abadi MT Condensed Light" w:hAnsi="Abadi MT Condensed Light"/>
                <w:b/>
                <w:bCs/>
                <w:sz w:val="28"/>
                <w:szCs w:val="28"/>
              </w:rPr>
            </w:pPr>
            <w:r>
              <w:rPr>
                <w:rFonts w:ascii="Abadi MT Condensed Light" w:hAnsi="Abadi MT Condensed Light"/>
                <w:b/>
                <w:bCs/>
                <w:sz w:val="28"/>
                <w:szCs w:val="28"/>
              </w:rPr>
              <w:t>GUIDING QUESTIONS</w:t>
            </w:r>
          </w:p>
        </w:tc>
      </w:tr>
      <w:tr w:rsidR="008F45EA" w:rsidRPr="00664EE5" w14:paraId="5C743578" w14:textId="77777777" w:rsidTr="007B2458">
        <w:trPr>
          <w:trHeight w:val="449"/>
        </w:trPr>
        <w:tc>
          <w:tcPr>
            <w:tcW w:w="7200" w:type="dxa"/>
          </w:tcPr>
          <w:p w14:paraId="7511FE5B" w14:textId="77777777" w:rsidR="008F45EA" w:rsidRDefault="008F45EA" w:rsidP="003D1C14">
            <w:pPr>
              <w:pStyle w:val="ListParagraph"/>
              <w:numPr>
                <w:ilvl w:val="0"/>
                <w:numId w:val="1"/>
              </w:numPr>
              <w:ind w:left="335" w:hanging="335"/>
              <w:rPr>
                <w:rFonts w:ascii="Abadi MT Condensed Light" w:hAnsi="Abadi MT Condensed Light"/>
                <w:b/>
                <w:bCs/>
                <w:sz w:val="28"/>
                <w:szCs w:val="28"/>
              </w:rPr>
            </w:pPr>
            <w:r w:rsidRPr="00C612F3">
              <w:rPr>
                <w:rFonts w:ascii="Abadi MT Condensed Light" w:hAnsi="Abadi MT Condensed Light"/>
                <w:b/>
                <w:bCs/>
                <w:sz w:val="28"/>
                <w:szCs w:val="28"/>
              </w:rPr>
              <w:t>Read/study in a state of reverence and prayer</w:t>
            </w:r>
          </w:p>
          <w:p w14:paraId="54E4F338" w14:textId="3EC9A5AF" w:rsidR="00CE1024" w:rsidRPr="00CE1024" w:rsidRDefault="00CE1024" w:rsidP="00CE1024">
            <w:pPr>
              <w:pStyle w:val="ListParagraph"/>
              <w:numPr>
                <w:ilvl w:val="0"/>
                <w:numId w:val="19"/>
              </w:numPr>
              <w:rPr>
                <w:rFonts w:ascii="Abadi MT Condensed Light" w:hAnsi="Abadi MT Condensed Light"/>
              </w:rPr>
            </w:pPr>
            <w:r w:rsidRPr="00CE1024">
              <w:rPr>
                <w:rFonts w:ascii="Abadi MT Condensed Light" w:hAnsi="Abadi MT Condensed Light" w:cs="Arial"/>
              </w:rPr>
              <w:t>“</w:t>
            </w:r>
            <w:r w:rsidRPr="00CE1024">
              <w:rPr>
                <w:rFonts w:ascii="Abadi MT Condensed Light" w:hAnsi="Abadi MT Condensed Light" w:cs="Arial"/>
              </w:rPr>
              <w:t>The work of interpretation leads to God's authoritative and convincing word for us only through the</w:t>
            </w:r>
            <w:r w:rsidRPr="00CE1024">
              <w:rPr>
                <w:rFonts w:ascii="Abadi MT Condensed Light" w:hAnsi="Abadi MT Condensed Light" w:cs="Arial"/>
              </w:rPr>
              <w:t xml:space="preserve"> </w:t>
            </w:r>
            <w:r w:rsidRPr="00CE1024">
              <w:rPr>
                <w:rFonts w:ascii="Abadi MT Condensed Light" w:hAnsi="Abadi MT Condensed Light" w:cs="Arial"/>
              </w:rPr>
              <w:t>illumination of the Holy Spirit. All interpretation should be undertaken in reverence and prayer for that illumination.</w:t>
            </w:r>
            <w:r w:rsidRPr="00CE1024">
              <w:rPr>
                <w:rFonts w:ascii="Abadi MT Condensed Light" w:hAnsi="Abadi MT Condensed Light" w:cs="Arial"/>
              </w:rPr>
              <w:t>”</w:t>
            </w:r>
            <w:r w:rsidRPr="00CE1024">
              <w:rPr>
                <w:rFonts w:ascii="Abadi MT Condensed Light" w:hAnsi="Abadi MT Condensed Light" w:cs="Arial"/>
              </w:rPr>
              <w:t xml:space="preserve"> </w:t>
            </w:r>
            <w:r>
              <w:rPr>
                <w:rFonts w:ascii="Abadi MT Condensed Light" w:hAnsi="Abadi MT Condensed Light" w:cs="Arial"/>
              </w:rPr>
              <w:t>(p. 15)</w:t>
            </w:r>
          </w:p>
          <w:p w14:paraId="1518D90A" w14:textId="44FD374E" w:rsidR="00CE1024" w:rsidRPr="00CE1024" w:rsidRDefault="00CE1024" w:rsidP="00CE1024">
            <w:pPr>
              <w:pStyle w:val="ListParagraph"/>
              <w:numPr>
                <w:ilvl w:val="0"/>
                <w:numId w:val="19"/>
              </w:numPr>
              <w:rPr>
                <w:rFonts w:ascii="Abadi MT Condensed Light" w:hAnsi="Abadi MT Condensed Light"/>
              </w:rPr>
            </w:pPr>
            <w:r w:rsidRPr="00CE1024">
              <w:rPr>
                <w:rFonts w:ascii="Abadi MT Condensed Light" w:hAnsi="Abadi MT Condensed Light" w:cs="Arial"/>
              </w:rPr>
              <w:t>“</w:t>
            </w:r>
            <w:r w:rsidRPr="00CE1024">
              <w:rPr>
                <w:rFonts w:ascii="Abadi MT Condensed Light" w:hAnsi="Abadi MT Condensed Light" w:cs="Arial"/>
              </w:rPr>
              <w:t xml:space="preserve">After we have done the </w:t>
            </w:r>
            <w:proofErr w:type="gramStart"/>
            <w:r w:rsidRPr="00CE1024">
              <w:rPr>
                <w:rFonts w:ascii="Abadi MT Condensed Light" w:hAnsi="Abadi MT Condensed Light" w:cs="Arial"/>
              </w:rPr>
              <w:t>best</w:t>
            </w:r>
            <w:proofErr w:type="gramEnd"/>
            <w:r w:rsidRPr="00CE1024">
              <w:rPr>
                <w:rFonts w:ascii="Abadi MT Condensed Light" w:hAnsi="Abadi MT Condensed Light" w:cs="Arial"/>
              </w:rPr>
              <w:t xml:space="preserve"> we can with all the means at our disposal, we depend upon God's</w:t>
            </w:r>
            <w:r>
              <w:rPr>
                <w:rFonts w:ascii="Abadi MT Condensed Light" w:hAnsi="Abadi MT Condensed Light" w:cs="Arial"/>
              </w:rPr>
              <w:t xml:space="preserve"> </w:t>
            </w:r>
            <w:r w:rsidRPr="00CE1024">
              <w:rPr>
                <w:rFonts w:ascii="Abadi MT Condensed Light" w:hAnsi="Abadi MT Condensed Light" w:cs="Arial"/>
              </w:rPr>
              <w:t>Spirit to enable us rightly to hear and believe and obey</w:t>
            </w:r>
            <w:r w:rsidRPr="00CE1024">
              <w:rPr>
                <w:rFonts w:ascii="Abadi MT Condensed Light" w:hAnsi="Abadi MT Condensed Light" w:cs="Arial"/>
              </w:rPr>
              <w:t>.”</w:t>
            </w:r>
            <w:r>
              <w:rPr>
                <w:rFonts w:ascii="Abadi MT Condensed Light" w:hAnsi="Abadi MT Condensed Light" w:cs="Arial"/>
              </w:rPr>
              <w:t xml:space="preserve"> (p. 15)</w:t>
            </w:r>
          </w:p>
        </w:tc>
        <w:tc>
          <w:tcPr>
            <w:tcW w:w="6930" w:type="dxa"/>
          </w:tcPr>
          <w:p w14:paraId="2C847978" w14:textId="77777777" w:rsidR="00BB0116" w:rsidRDefault="00BB0116" w:rsidP="002628F9">
            <w:pPr>
              <w:rPr>
                <w:rFonts w:ascii="Abadi MT Condensed Light" w:hAnsi="Abadi MT Condensed Light"/>
              </w:rPr>
            </w:pPr>
          </w:p>
          <w:p w14:paraId="7AE5CA0A" w14:textId="5B858677" w:rsidR="002628F9" w:rsidRPr="002628F9" w:rsidRDefault="00CE1024" w:rsidP="002628F9">
            <w:pPr>
              <w:rPr>
                <w:rFonts w:ascii="Abadi MT Condensed Light" w:hAnsi="Abadi MT Condensed Light"/>
              </w:rPr>
            </w:pPr>
            <w:r>
              <w:rPr>
                <w:rFonts w:ascii="Abadi MT Condensed Light" w:hAnsi="Abadi MT Condensed Light"/>
              </w:rPr>
              <w:t>(Before reading)</w:t>
            </w:r>
          </w:p>
          <w:p w14:paraId="54F7F9C3" w14:textId="4A79B1D2" w:rsidR="00406F1E" w:rsidRDefault="00406F1E" w:rsidP="00406F1E">
            <w:pPr>
              <w:pStyle w:val="ListParagraph"/>
              <w:numPr>
                <w:ilvl w:val="1"/>
                <w:numId w:val="1"/>
              </w:numPr>
              <w:ind w:left="318" w:hanging="318"/>
              <w:rPr>
                <w:rFonts w:ascii="Abadi MT Condensed Light" w:hAnsi="Abadi MT Condensed Light"/>
              </w:rPr>
            </w:pPr>
            <w:r>
              <w:rPr>
                <w:rFonts w:ascii="Abadi MT Condensed Light" w:hAnsi="Abadi MT Condensed Light"/>
              </w:rPr>
              <w:t xml:space="preserve">Have </w:t>
            </w:r>
            <w:r w:rsidR="00CE1024">
              <w:rPr>
                <w:rFonts w:ascii="Abadi MT Condensed Light" w:hAnsi="Abadi MT Condensed Light"/>
              </w:rPr>
              <w:t>I</w:t>
            </w:r>
            <w:r>
              <w:rPr>
                <w:rFonts w:ascii="Abadi MT Condensed Light" w:hAnsi="Abadi MT Condensed Light"/>
              </w:rPr>
              <w:t xml:space="preserve"> prayed? </w:t>
            </w:r>
            <w:r w:rsidR="00CE1024">
              <w:rPr>
                <w:rFonts w:ascii="Abadi MT Condensed Light" w:hAnsi="Abadi MT Condensed Light"/>
              </w:rPr>
              <w:t>Is my attention focused</w:t>
            </w:r>
            <w:r>
              <w:rPr>
                <w:rFonts w:ascii="Abadi MT Condensed Light" w:hAnsi="Abadi MT Condensed Light"/>
              </w:rPr>
              <w:t>?</w:t>
            </w:r>
          </w:p>
          <w:p w14:paraId="083CDB4E" w14:textId="77777777" w:rsidR="00EA0E93" w:rsidRDefault="00EA0E93" w:rsidP="00EA0E93">
            <w:pPr>
              <w:pStyle w:val="ListParagraph"/>
              <w:ind w:left="318"/>
              <w:rPr>
                <w:rFonts w:ascii="Abadi MT Condensed Light" w:hAnsi="Abadi MT Condensed Light"/>
              </w:rPr>
            </w:pPr>
          </w:p>
          <w:p w14:paraId="5588EFE6" w14:textId="5D7D5BC1" w:rsidR="00406F1E" w:rsidRDefault="00EA0E93" w:rsidP="00406F1E">
            <w:pPr>
              <w:rPr>
                <w:rFonts w:ascii="Abadi MT Condensed Light" w:hAnsi="Abadi MT Condensed Light"/>
              </w:rPr>
            </w:pPr>
            <w:r>
              <w:rPr>
                <w:rFonts w:ascii="Abadi MT Condensed Light" w:hAnsi="Abadi MT Condensed Light"/>
              </w:rPr>
              <w:t>(</w:t>
            </w:r>
            <w:r w:rsidR="00406F1E" w:rsidRPr="00406F1E">
              <w:rPr>
                <w:rFonts w:ascii="Abadi MT Condensed Light" w:hAnsi="Abadi MT Condensed Light"/>
              </w:rPr>
              <w:t xml:space="preserve">As </w:t>
            </w:r>
            <w:r w:rsidR="00CE1024">
              <w:rPr>
                <w:rFonts w:ascii="Abadi MT Condensed Light" w:hAnsi="Abadi MT Condensed Light"/>
              </w:rPr>
              <w:t>I</w:t>
            </w:r>
            <w:r w:rsidR="00406F1E" w:rsidRPr="00406F1E">
              <w:rPr>
                <w:rFonts w:ascii="Abadi MT Condensed Light" w:hAnsi="Abadi MT Condensed Light"/>
              </w:rPr>
              <w:t xml:space="preserve"> read the passage</w:t>
            </w:r>
            <w:r>
              <w:rPr>
                <w:rFonts w:ascii="Abadi MT Condensed Light" w:hAnsi="Abadi MT Condensed Light"/>
              </w:rPr>
              <w:t xml:space="preserve"> or immediately after </w:t>
            </w:r>
            <w:r w:rsidR="00CE1024">
              <w:rPr>
                <w:rFonts w:ascii="Abadi MT Condensed Light" w:hAnsi="Abadi MT Condensed Light"/>
              </w:rPr>
              <w:t xml:space="preserve">an </w:t>
            </w:r>
            <w:r>
              <w:rPr>
                <w:rFonts w:ascii="Abadi MT Condensed Light" w:hAnsi="Abadi MT Condensed Light"/>
              </w:rPr>
              <w:t>initial reading of the passage)</w:t>
            </w:r>
            <w:r w:rsidR="00406F1E" w:rsidRPr="00406F1E">
              <w:rPr>
                <w:rFonts w:ascii="Abadi MT Condensed Light" w:hAnsi="Abadi MT Condensed Light"/>
              </w:rPr>
              <w:t xml:space="preserve"> </w:t>
            </w:r>
          </w:p>
          <w:p w14:paraId="140E616A" w14:textId="5E73F03D" w:rsidR="008F45EA" w:rsidRPr="00406F1E" w:rsidRDefault="00406F1E" w:rsidP="00406F1E">
            <w:pPr>
              <w:pStyle w:val="ListParagraph"/>
              <w:numPr>
                <w:ilvl w:val="1"/>
                <w:numId w:val="1"/>
              </w:numPr>
              <w:ind w:left="318" w:hanging="318"/>
              <w:rPr>
                <w:rFonts w:ascii="Abadi MT Condensed Light" w:hAnsi="Abadi MT Condensed Light"/>
              </w:rPr>
            </w:pPr>
            <w:r w:rsidRPr="00406F1E">
              <w:rPr>
                <w:rFonts w:ascii="Abadi MT Condensed Light" w:hAnsi="Abadi MT Condensed Light"/>
              </w:rPr>
              <w:t>What words</w:t>
            </w:r>
            <w:r>
              <w:rPr>
                <w:rFonts w:ascii="Abadi MT Condensed Light" w:hAnsi="Abadi MT Condensed Light"/>
              </w:rPr>
              <w:t xml:space="preserve">, </w:t>
            </w:r>
            <w:r w:rsidRPr="00406F1E">
              <w:rPr>
                <w:rFonts w:ascii="Abadi MT Condensed Light" w:hAnsi="Abadi MT Condensed Light"/>
              </w:rPr>
              <w:t>phrases</w:t>
            </w:r>
            <w:r>
              <w:rPr>
                <w:rFonts w:ascii="Abadi MT Condensed Light" w:hAnsi="Abadi MT Condensed Light"/>
              </w:rPr>
              <w:t>, or ideas</w:t>
            </w:r>
            <w:r w:rsidRPr="00406F1E">
              <w:rPr>
                <w:rFonts w:ascii="Abadi MT Condensed Light" w:hAnsi="Abadi MT Condensed Light"/>
              </w:rPr>
              <w:t xml:space="preserve"> draw </w:t>
            </w:r>
            <w:r>
              <w:rPr>
                <w:rFonts w:ascii="Abadi MT Condensed Light" w:hAnsi="Abadi MT Condensed Light"/>
              </w:rPr>
              <w:t>my</w:t>
            </w:r>
            <w:r w:rsidRPr="00406F1E">
              <w:rPr>
                <w:rFonts w:ascii="Abadi MT Condensed Light" w:hAnsi="Abadi MT Condensed Light"/>
              </w:rPr>
              <w:t xml:space="preserve"> attention?</w:t>
            </w:r>
            <w:r w:rsidR="00EA0E93">
              <w:rPr>
                <w:rFonts w:ascii="Abadi MT Condensed Light" w:hAnsi="Abadi MT Condensed Light"/>
              </w:rPr>
              <w:t xml:space="preserve"> Why am I drawn to those right now?</w:t>
            </w:r>
          </w:p>
          <w:p w14:paraId="1E64E580" w14:textId="01BED038" w:rsidR="00406F1E" w:rsidRDefault="00406F1E" w:rsidP="00406F1E">
            <w:pPr>
              <w:pStyle w:val="ListParagraph"/>
              <w:numPr>
                <w:ilvl w:val="1"/>
                <w:numId w:val="1"/>
              </w:numPr>
              <w:ind w:left="318" w:hanging="318"/>
              <w:rPr>
                <w:rFonts w:ascii="Abadi MT Condensed Light" w:hAnsi="Abadi MT Condensed Light"/>
              </w:rPr>
            </w:pPr>
            <w:r>
              <w:rPr>
                <w:rFonts w:ascii="Abadi MT Condensed Light" w:hAnsi="Abadi MT Condensed Light"/>
              </w:rPr>
              <w:t>What words, phrases, or ideas make me raise my eyebrows?</w:t>
            </w:r>
          </w:p>
          <w:p w14:paraId="3E0FD392" w14:textId="77777777" w:rsidR="00406F1E" w:rsidRDefault="00406F1E" w:rsidP="00406F1E">
            <w:pPr>
              <w:pStyle w:val="ListParagraph"/>
              <w:numPr>
                <w:ilvl w:val="1"/>
                <w:numId w:val="1"/>
              </w:numPr>
              <w:ind w:left="318" w:hanging="318"/>
              <w:rPr>
                <w:rFonts w:ascii="Abadi MT Condensed Light" w:hAnsi="Abadi MT Condensed Light"/>
              </w:rPr>
            </w:pPr>
            <w:r>
              <w:rPr>
                <w:rFonts w:ascii="Abadi MT Condensed Light" w:hAnsi="Abadi MT Condensed Light"/>
              </w:rPr>
              <w:t xml:space="preserve">What questions come/came to </w:t>
            </w:r>
            <w:r w:rsidR="00EA0E93">
              <w:rPr>
                <w:rFonts w:ascii="Abadi MT Condensed Light" w:hAnsi="Abadi MT Condensed Light"/>
              </w:rPr>
              <w:t>me</w:t>
            </w:r>
            <w:r>
              <w:rPr>
                <w:rFonts w:ascii="Abadi MT Condensed Light" w:hAnsi="Abadi MT Condensed Light"/>
              </w:rPr>
              <w:t xml:space="preserve"> during my reading?</w:t>
            </w:r>
          </w:p>
          <w:p w14:paraId="31464FD6" w14:textId="77777777" w:rsidR="00CE1024" w:rsidRDefault="00CE1024" w:rsidP="00CE1024">
            <w:pPr>
              <w:rPr>
                <w:rFonts w:ascii="Abadi MT Condensed Light" w:hAnsi="Abadi MT Condensed Light"/>
              </w:rPr>
            </w:pPr>
          </w:p>
          <w:p w14:paraId="4DB32B37" w14:textId="3CC738A9" w:rsidR="00CE1024" w:rsidRDefault="00CE1024" w:rsidP="00CE1024">
            <w:pPr>
              <w:rPr>
                <w:rFonts w:ascii="Abadi MT Condensed Light" w:hAnsi="Abadi MT Condensed Light"/>
              </w:rPr>
            </w:pPr>
            <w:r>
              <w:rPr>
                <w:rFonts w:ascii="Abadi MT Condensed Light" w:hAnsi="Abadi MT Condensed Light"/>
              </w:rPr>
              <w:t>(As I study or as I reflect upon my study</w:t>
            </w:r>
            <w:r w:rsidR="00FC638D">
              <w:rPr>
                <w:rFonts w:ascii="Abadi MT Condensed Light" w:hAnsi="Abadi MT Condensed Light"/>
              </w:rPr>
              <w:t>, after following the remaining guidelines</w:t>
            </w:r>
            <w:r>
              <w:rPr>
                <w:rFonts w:ascii="Abadi MT Condensed Light" w:hAnsi="Abadi MT Condensed Light"/>
              </w:rPr>
              <w:t>)</w:t>
            </w:r>
          </w:p>
          <w:p w14:paraId="2D0E0F44" w14:textId="38923C70" w:rsidR="00CE1024" w:rsidRDefault="00CE1024" w:rsidP="00CE1024">
            <w:pPr>
              <w:pStyle w:val="ListParagraph"/>
              <w:numPr>
                <w:ilvl w:val="1"/>
                <w:numId w:val="1"/>
              </w:numPr>
              <w:ind w:left="318" w:hanging="318"/>
              <w:rPr>
                <w:rFonts w:ascii="Abadi MT Condensed Light" w:hAnsi="Abadi MT Condensed Light"/>
              </w:rPr>
            </w:pPr>
            <w:r>
              <w:rPr>
                <w:rFonts w:ascii="Abadi MT Condensed Light" w:hAnsi="Abadi MT Condensed Light"/>
              </w:rPr>
              <w:t>What is my “take-away” from this study? What does this mean for me</w:t>
            </w:r>
            <w:r w:rsidR="005C3E6E">
              <w:rPr>
                <w:rFonts w:ascii="Abadi MT Condensed Light" w:hAnsi="Abadi MT Condensed Light"/>
              </w:rPr>
              <w:t>, now,</w:t>
            </w:r>
            <w:r>
              <w:rPr>
                <w:rFonts w:ascii="Abadi MT Condensed Light" w:hAnsi="Abadi MT Condensed Light"/>
              </w:rPr>
              <w:t xml:space="preserve"> individually</w:t>
            </w:r>
            <w:r w:rsidR="005C3E6E">
              <w:rPr>
                <w:rFonts w:ascii="Abadi MT Condensed Light" w:hAnsi="Abadi MT Condensed Light"/>
              </w:rPr>
              <w:t xml:space="preserve"> and/or </w:t>
            </w:r>
            <w:r>
              <w:rPr>
                <w:rFonts w:ascii="Abadi MT Condensed Light" w:hAnsi="Abadi MT Condensed Light"/>
              </w:rPr>
              <w:t>for my</w:t>
            </w:r>
            <w:r w:rsidR="005C3E6E">
              <w:rPr>
                <w:rFonts w:ascii="Abadi MT Condensed Light" w:hAnsi="Abadi MT Condensed Light"/>
              </w:rPr>
              <w:t xml:space="preserve"> family, </w:t>
            </w:r>
            <w:r>
              <w:rPr>
                <w:rFonts w:ascii="Abadi MT Condensed Light" w:hAnsi="Abadi MT Condensed Light"/>
              </w:rPr>
              <w:t xml:space="preserve">church, or </w:t>
            </w:r>
            <w:r w:rsidR="005C3E6E">
              <w:rPr>
                <w:rFonts w:ascii="Abadi MT Condensed Light" w:hAnsi="Abadi MT Condensed Light"/>
              </w:rPr>
              <w:t>world</w:t>
            </w:r>
            <w:r>
              <w:rPr>
                <w:rFonts w:ascii="Abadi MT Condensed Light" w:hAnsi="Abadi MT Condensed Light"/>
              </w:rPr>
              <w:t>?</w:t>
            </w:r>
          </w:p>
          <w:p w14:paraId="754B1511" w14:textId="0C1D6CDD" w:rsidR="00CE1024" w:rsidRPr="00CE1024" w:rsidRDefault="00CE1024" w:rsidP="00CE1024">
            <w:pPr>
              <w:pStyle w:val="ListParagraph"/>
              <w:numPr>
                <w:ilvl w:val="1"/>
                <w:numId w:val="1"/>
              </w:numPr>
              <w:ind w:left="318" w:hanging="318"/>
              <w:rPr>
                <w:rFonts w:ascii="Abadi MT Condensed Light" w:hAnsi="Abadi MT Condensed Light"/>
              </w:rPr>
            </w:pPr>
            <w:r>
              <w:rPr>
                <w:rFonts w:ascii="Abadi MT Condensed Light" w:hAnsi="Abadi MT Condensed Light"/>
              </w:rPr>
              <w:t>What will I do differently as a result of this study?</w:t>
            </w:r>
          </w:p>
        </w:tc>
      </w:tr>
      <w:tr w:rsidR="008F45EA" w:rsidRPr="00664EE5" w14:paraId="14BF5417" w14:textId="77777777" w:rsidTr="007B2458">
        <w:trPr>
          <w:trHeight w:val="449"/>
        </w:trPr>
        <w:tc>
          <w:tcPr>
            <w:tcW w:w="7200" w:type="dxa"/>
          </w:tcPr>
          <w:p w14:paraId="0D4AFAD0" w14:textId="63633A89" w:rsidR="008F45EA" w:rsidRPr="00C612F3" w:rsidRDefault="008F45EA" w:rsidP="008F45EA">
            <w:pPr>
              <w:pStyle w:val="ListParagraph"/>
              <w:numPr>
                <w:ilvl w:val="0"/>
                <w:numId w:val="1"/>
              </w:numPr>
              <w:ind w:left="335" w:hanging="335"/>
              <w:rPr>
                <w:rFonts w:ascii="Abadi MT Condensed Light" w:hAnsi="Abadi MT Condensed Light"/>
                <w:b/>
                <w:bCs/>
                <w:sz w:val="28"/>
                <w:szCs w:val="28"/>
              </w:rPr>
            </w:pPr>
            <w:r w:rsidRPr="00C612F3">
              <w:rPr>
                <w:rFonts w:ascii="Abadi MT Condensed Light" w:hAnsi="Abadi MT Condensed Light" w:cs="Times New Roman"/>
                <w:b/>
                <w:bCs/>
                <w:sz w:val="28"/>
                <w:szCs w:val="28"/>
              </w:rPr>
              <w:t>Attend to the literary and historical context</w:t>
            </w:r>
          </w:p>
          <w:p w14:paraId="794FA85F" w14:textId="77777777" w:rsidR="00543D8E" w:rsidRPr="00543D8E" w:rsidRDefault="00543D8E" w:rsidP="008F45EA">
            <w:pPr>
              <w:pStyle w:val="ListParagraph"/>
              <w:numPr>
                <w:ilvl w:val="0"/>
                <w:numId w:val="5"/>
              </w:numPr>
              <w:rPr>
                <w:rFonts w:ascii="Abadi MT Condensed Light" w:hAnsi="Abadi MT Condensed Light"/>
                <w:b/>
                <w:bCs/>
              </w:rPr>
            </w:pPr>
            <w:r w:rsidRPr="008F45EA">
              <w:rPr>
                <w:rFonts w:ascii="Abadi MT Condensed Light" w:hAnsi="Abadi MT Condensed Light" w:cs="Times New Roman"/>
              </w:rPr>
              <w:t>“The kind of literary material being interpreted should be respected in determining what is said. Epic poetry is not historical chronicle; symbolic stories are not science; and admonition to a particular person or community is not general law.” (p. 13)</w:t>
            </w:r>
            <w:r w:rsidRPr="00C612F3">
              <w:rPr>
                <w:rFonts w:ascii="Abadi MT Condensed Light" w:hAnsi="Abadi MT Condensed Light" w:cs="Times New Roman"/>
              </w:rPr>
              <w:t xml:space="preserve"> </w:t>
            </w:r>
          </w:p>
          <w:p w14:paraId="740FBB06" w14:textId="77777777" w:rsidR="00543D8E" w:rsidRPr="008F45EA" w:rsidRDefault="00543D8E" w:rsidP="00543D8E">
            <w:pPr>
              <w:pStyle w:val="ListParagraph"/>
              <w:numPr>
                <w:ilvl w:val="0"/>
                <w:numId w:val="5"/>
              </w:numPr>
              <w:rPr>
                <w:rFonts w:ascii="Abadi MT Condensed Light" w:hAnsi="Abadi MT Condensed Light"/>
                <w:b/>
                <w:bCs/>
              </w:rPr>
            </w:pPr>
            <w:r w:rsidRPr="00C612F3">
              <w:rPr>
                <w:rFonts w:ascii="Abadi MT Condensed Light" w:hAnsi="Abadi MT Condensed Light" w:cs="Times New Roman"/>
              </w:rPr>
              <w:t>“The language of biblical texts is to be understood in the light of what can be learned about the history of their composition…Every text was written by someone, sometime, somewhere, or some reason, using the genres of types of communication available in the cultural setting.” (p. 12)</w:t>
            </w:r>
          </w:p>
          <w:p w14:paraId="1084BC0E" w14:textId="1F64CE6B" w:rsidR="008F45EA" w:rsidRPr="00C612F3" w:rsidRDefault="008F45EA" w:rsidP="008F45EA">
            <w:pPr>
              <w:pStyle w:val="ListParagraph"/>
              <w:numPr>
                <w:ilvl w:val="0"/>
                <w:numId w:val="5"/>
              </w:numPr>
              <w:rPr>
                <w:rFonts w:ascii="Abadi MT Condensed Light" w:hAnsi="Abadi MT Condensed Light"/>
                <w:b/>
                <w:bCs/>
              </w:rPr>
            </w:pPr>
            <w:r w:rsidRPr="00C612F3">
              <w:rPr>
                <w:rFonts w:ascii="Abadi MT Condensed Light" w:hAnsi="Abadi MT Condensed Light" w:cs="Times New Roman"/>
              </w:rPr>
              <w:t>“The biblical text in Hebrew and Greek is to be used in theological work. Translations are to be tested by these original languages.” (p. 6)</w:t>
            </w:r>
          </w:p>
          <w:p w14:paraId="33277B4A" w14:textId="512399F2" w:rsidR="008F45EA" w:rsidRPr="00543D8E" w:rsidRDefault="008F45EA" w:rsidP="00543D8E">
            <w:pPr>
              <w:ind w:left="360"/>
              <w:rPr>
                <w:rFonts w:ascii="Abadi MT Condensed Light" w:hAnsi="Abadi MT Condensed Light"/>
                <w:b/>
                <w:bCs/>
              </w:rPr>
            </w:pPr>
          </w:p>
        </w:tc>
        <w:tc>
          <w:tcPr>
            <w:tcW w:w="6930" w:type="dxa"/>
          </w:tcPr>
          <w:p w14:paraId="0F46BF27" w14:textId="77777777" w:rsidR="003C1ED0" w:rsidRPr="007A7477" w:rsidRDefault="003C1ED0" w:rsidP="00EA0E93">
            <w:pPr>
              <w:rPr>
                <w:rFonts w:ascii="Abadi MT Condensed Light" w:hAnsi="Abadi MT Condensed Light" w:cs="Times New Roman"/>
                <w:sz w:val="28"/>
                <w:szCs w:val="28"/>
              </w:rPr>
            </w:pPr>
          </w:p>
          <w:p w14:paraId="3C18B9BB" w14:textId="13B31D2E" w:rsidR="00EA0E93" w:rsidRDefault="00EA0E93" w:rsidP="00EA0E93">
            <w:pPr>
              <w:rPr>
                <w:rFonts w:ascii="Abadi MT Condensed Light" w:hAnsi="Abadi MT Condensed Light" w:cs="Times New Roman"/>
              </w:rPr>
            </w:pPr>
            <w:r>
              <w:rPr>
                <w:rFonts w:ascii="Abadi MT Condensed Light" w:hAnsi="Abadi MT Condensed Light" w:cs="Times New Roman"/>
              </w:rPr>
              <w:t>(Us</w:t>
            </w:r>
            <w:r w:rsidR="00D5727A">
              <w:rPr>
                <w:rFonts w:ascii="Abadi MT Condensed Light" w:hAnsi="Abadi MT Condensed Light" w:cs="Times New Roman"/>
              </w:rPr>
              <w:t>ing</w:t>
            </w:r>
            <w:r>
              <w:rPr>
                <w:rFonts w:ascii="Abadi MT Condensed Light" w:hAnsi="Abadi MT Condensed Light" w:cs="Times New Roman"/>
              </w:rPr>
              <w:t xml:space="preserve"> commentary/notes in your Bible or o</w:t>
            </w:r>
            <w:r w:rsidR="00D5727A">
              <w:rPr>
                <w:rFonts w:ascii="Abadi MT Condensed Light" w:hAnsi="Abadi MT Condensed Light" w:cs="Times New Roman"/>
              </w:rPr>
              <w:t>ther</w:t>
            </w:r>
            <w:r>
              <w:rPr>
                <w:rFonts w:ascii="Abadi MT Condensed Light" w:hAnsi="Abadi MT Condensed Light" w:cs="Times New Roman"/>
              </w:rPr>
              <w:t xml:space="preserve"> resources)</w:t>
            </w:r>
          </w:p>
          <w:p w14:paraId="1B248E9B" w14:textId="77CB497F" w:rsidR="008F45EA" w:rsidRPr="00664EE5" w:rsidRDefault="008F45EA" w:rsidP="008F45EA">
            <w:pPr>
              <w:pStyle w:val="ListParagraph"/>
              <w:numPr>
                <w:ilvl w:val="0"/>
                <w:numId w:val="10"/>
              </w:numPr>
              <w:ind w:left="318" w:hanging="270"/>
              <w:rPr>
                <w:rFonts w:ascii="Abadi MT Condensed Light" w:hAnsi="Abadi MT Condensed Light" w:cs="Times New Roman"/>
              </w:rPr>
            </w:pPr>
            <w:r w:rsidRPr="00664EE5">
              <w:rPr>
                <w:rFonts w:ascii="Abadi MT Condensed Light" w:hAnsi="Abadi MT Condensed Light" w:cs="Times New Roman"/>
              </w:rPr>
              <w:t>What type of book/writing is this (law, song, historical account, letter, etc.)?</w:t>
            </w:r>
            <w:r w:rsidR="00EA0E93">
              <w:rPr>
                <w:rFonts w:ascii="Abadi MT Condensed Light" w:hAnsi="Abadi MT Condensed Light" w:cs="Times New Roman"/>
              </w:rPr>
              <w:t xml:space="preserve"> What are the features of this kind of text?</w:t>
            </w:r>
          </w:p>
          <w:p w14:paraId="647F891A" w14:textId="77777777" w:rsidR="008F45EA" w:rsidRPr="00664EE5" w:rsidRDefault="008F45EA" w:rsidP="008F45EA">
            <w:pPr>
              <w:pStyle w:val="ListParagraph"/>
              <w:numPr>
                <w:ilvl w:val="0"/>
                <w:numId w:val="10"/>
              </w:numPr>
              <w:ind w:left="318" w:hanging="270"/>
              <w:rPr>
                <w:rFonts w:ascii="Abadi MT Condensed Light" w:hAnsi="Abadi MT Condensed Light" w:cs="Times New Roman"/>
              </w:rPr>
            </w:pPr>
            <w:r w:rsidRPr="00664EE5">
              <w:rPr>
                <w:rFonts w:ascii="Abadi MT Condensed Light" w:hAnsi="Abadi MT Condensed Light" w:cs="Times New Roman"/>
              </w:rPr>
              <w:t xml:space="preserve">What do I know about this book’s author, purpose, audience? </w:t>
            </w:r>
          </w:p>
          <w:p w14:paraId="0BBB9E83" w14:textId="7923A0C5" w:rsidR="008F45EA" w:rsidRDefault="008F45EA" w:rsidP="008F45EA">
            <w:pPr>
              <w:pStyle w:val="ListParagraph"/>
              <w:numPr>
                <w:ilvl w:val="0"/>
                <w:numId w:val="10"/>
              </w:numPr>
              <w:ind w:left="318" w:hanging="270"/>
              <w:rPr>
                <w:rFonts w:ascii="Abadi MT Condensed Light" w:hAnsi="Abadi MT Condensed Light" w:cs="Times New Roman"/>
              </w:rPr>
            </w:pPr>
            <w:r w:rsidRPr="00664EE5">
              <w:rPr>
                <w:rFonts w:ascii="Abadi MT Condensed Light" w:hAnsi="Abadi MT Condensed Light" w:cs="Times New Roman"/>
              </w:rPr>
              <w:t>When was it written and what was going on then?</w:t>
            </w:r>
          </w:p>
          <w:p w14:paraId="70013193" w14:textId="03FFE6B2" w:rsidR="0013745C" w:rsidRDefault="0013745C" w:rsidP="00543D8E">
            <w:pPr>
              <w:pStyle w:val="ListParagraph"/>
              <w:numPr>
                <w:ilvl w:val="0"/>
                <w:numId w:val="10"/>
              </w:numPr>
              <w:ind w:left="318" w:hanging="270"/>
              <w:rPr>
                <w:rFonts w:ascii="Abadi MT Condensed Light" w:hAnsi="Abadi MT Condensed Light" w:cs="Times New Roman"/>
              </w:rPr>
            </w:pPr>
            <w:r>
              <w:rPr>
                <w:rFonts w:ascii="Abadi MT Condensed Light" w:hAnsi="Abadi MT Condensed Light" w:cs="Times New Roman"/>
              </w:rPr>
              <w:t xml:space="preserve">Are there words that are translated differently in another </w:t>
            </w:r>
            <w:r w:rsidR="00EA0E93">
              <w:rPr>
                <w:rFonts w:ascii="Abadi MT Condensed Light" w:hAnsi="Abadi MT Condensed Light" w:cs="Times New Roman"/>
              </w:rPr>
              <w:t xml:space="preserve">Bible </w:t>
            </w:r>
            <w:r>
              <w:rPr>
                <w:rFonts w:ascii="Abadi MT Condensed Light" w:hAnsi="Abadi MT Condensed Light" w:cs="Times New Roman"/>
              </w:rPr>
              <w:t>translation? How does that change the meaning of the passage?</w:t>
            </w:r>
          </w:p>
          <w:p w14:paraId="66DB9ECC" w14:textId="6AC0A0EC" w:rsidR="00543D8E" w:rsidRPr="0013745C" w:rsidRDefault="00543D8E" w:rsidP="0013745C">
            <w:pPr>
              <w:pStyle w:val="ListParagraph"/>
              <w:numPr>
                <w:ilvl w:val="0"/>
                <w:numId w:val="10"/>
              </w:numPr>
              <w:ind w:left="318" w:hanging="270"/>
              <w:rPr>
                <w:rFonts w:ascii="Abadi MT Condensed Light" w:hAnsi="Abadi MT Condensed Light" w:cs="Times New Roman"/>
              </w:rPr>
            </w:pPr>
            <w:r w:rsidRPr="00664EE5">
              <w:rPr>
                <w:rFonts w:ascii="Abadi MT Condensed Light" w:hAnsi="Abadi MT Condensed Light" w:cs="Times New Roman"/>
              </w:rPr>
              <w:t>Are there certain words that may have different meanings in their original language</w:t>
            </w:r>
            <w:r w:rsidR="0013745C">
              <w:rPr>
                <w:rFonts w:ascii="Abadi MT Condensed Light" w:hAnsi="Abadi MT Condensed Light" w:cs="Times New Roman"/>
              </w:rPr>
              <w:t xml:space="preserve"> or in that time period</w:t>
            </w:r>
            <w:r w:rsidRPr="00664EE5">
              <w:rPr>
                <w:rFonts w:ascii="Abadi MT Condensed Light" w:hAnsi="Abadi MT Condensed Light" w:cs="Times New Roman"/>
              </w:rPr>
              <w:t xml:space="preserve"> than how </w:t>
            </w:r>
            <w:r w:rsidR="0013745C">
              <w:rPr>
                <w:rFonts w:ascii="Abadi MT Condensed Light" w:hAnsi="Abadi MT Condensed Light" w:cs="Times New Roman"/>
              </w:rPr>
              <w:t>I interpret th</w:t>
            </w:r>
            <w:r w:rsidR="00FC638D">
              <w:rPr>
                <w:rFonts w:ascii="Abadi MT Condensed Light" w:hAnsi="Abadi MT Condensed Light" w:cs="Times New Roman"/>
              </w:rPr>
              <w:t>ose</w:t>
            </w:r>
            <w:r w:rsidR="0013745C">
              <w:rPr>
                <w:rFonts w:ascii="Abadi MT Condensed Light" w:hAnsi="Abadi MT Condensed Light" w:cs="Times New Roman"/>
              </w:rPr>
              <w:t xml:space="preserve"> word</w:t>
            </w:r>
            <w:r w:rsidR="00FC638D">
              <w:rPr>
                <w:rFonts w:ascii="Abadi MT Condensed Light" w:hAnsi="Abadi MT Condensed Light" w:cs="Times New Roman"/>
              </w:rPr>
              <w:t>s</w:t>
            </w:r>
            <w:r w:rsidR="0013745C">
              <w:rPr>
                <w:rFonts w:ascii="Abadi MT Condensed Light" w:hAnsi="Abadi MT Condensed Light" w:cs="Times New Roman"/>
              </w:rPr>
              <w:t xml:space="preserve"> </w:t>
            </w:r>
            <w:r>
              <w:rPr>
                <w:rFonts w:ascii="Abadi MT Condensed Light" w:hAnsi="Abadi MT Condensed Light" w:cs="Times New Roman"/>
              </w:rPr>
              <w:t>now?</w:t>
            </w:r>
          </w:p>
          <w:p w14:paraId="607514EC" w14:textId="0300A1F1" w:rsidR="008F45EA" w:rsidRPr="00664EE5" w:rsidRDefault="008F45EA" w:rsidP="008F45EA">
            <w:pPr>
              <w:pStyle w:val="ListParagraph"/>
              <w:numPr>
                <w:ilvl w:val="0"/>
                <w:numId w:val="10"/>
              </w:numPr>
              <w:ind w:left="318" w:hanging="270"/>
              <w:rPr>
                <w:rFonts w:ascii="Abadi MT Condensed Light" w:hAnsi="Abadi MT Condensed Light" w:cs="Times New Roman"/>
              </w:rPr>
            </w:pPr>
            <w:r w:rsidRPr="00664EE5">
              <w:rPr>
                <w:rFonts w:ascii="Abadi MT Condensed Light" w:hAnsi="Abadi MT Condensed Light" w:cs="Times New Roman"/>
              </w:rPr>
              <w:t>How does knowing the literary and historical context affect my understanding of this passage</w:t>
            </w:r>
            <w:r w:rsidR="00EA0E93">
              <w:rPr>
                <w:rFonts w:ascii="Abadi MT Condensed Light" w:hAnsi="Abadi MT Condensed Light" w:cs="Times New Roman"/>
              </w:rPr>
              <w:t>, especially the parts that grabbed my attention in my first reading</w:t>
            </w:r>
            <w:r w:rsidRPr="00664EE5">
              <w:rPr>
                <w:rFonts w:ascii="Abadi MT Condensed Light" w:hAnsi="Abadi MT Condensed Light" w:cs="Times New Roman"/>
              </w:rPr>
              <w:t>?</w:t>
            </w:r>
          </w:p>
          <w:p w14:paraId="0E07E08B" w14:textId="77777777" w:rsidR="00FC638D" w:rsidRPr="00D87D33" w:rsidRDefault="008F45EA" w:rsidP="00BB0116">
            <w:pPr>
              <w:pStyle w:val="ListParagraph"/>
              <w:numPr>
                <w:ilvl w:val="0"/>
                <w:numId w:val="10"/>
              </w:numPr>
              <w:ind w:left="318" w:hanging="270"/>
              <w:rPr>
                <w:rFonts w:ascii="Abadi MT Condensed Light" w:hAnsi="Abadi MT Condensed Light"/>
              </w:rPr>
            </w:pPr>
            <w:r w:rsidRPr="00664EE5">
              <w:rPr>
                <w:rFonts w:ascii="Abadi MT Condensed Light" w:hAnsi="Abadi MT Condensed Light" w:cs="Times New Roman"/>
              </w:rPr>
              <w:t>What questions does this literary and/or historical context raise about parts of this passage?</w:t>
            </w:r>
          </w:p>
          <w:p w14:paraId="0CB19C21" w14:textId="607F485C" w:rsidR="00D87D33" w:rsidRPr="00BB0116" w:rsidRDefault="00D87D33" w:rsidP="00D87D33">
            <w:pPr>
              <w:pStyle w:val="ListParagraph"/>
              <w:ind w:left="318"/>
              <w:rPr>
                <w:rFonts w:ascii="Abadi MT Condensed Light" w:hAnsi="Abadi MT Condensed Light"/>
              </w:rPr>
            </w:pPr>
          </w:p>
        </w:tc>
      </w:tr>
      <w:tr w:rsidR="008F45EA" w:rsidRPr="00664EE5" w14:paraId="66304F9A" w14:textId="77777777" w:rsidTr="007B2458">
        <w:trPr>
          <w:trHeight w:val="449"/>
        </w:trPr>
        <w:tc>
          <w:tcPr>
            <w:tcW w:w="7200" w:type="dxa"/>
          </w:tcPr>
          <w:p w14:paraId="6FFD40B0" w14:textId="77777777" w:rsidR="008F45EA" w:rsidRPr="003953F4" w:rsidRDefault="008F45EA" w:rsidP="008F45EA">
            <w:pPr>
              <w:pStyle w:val="ListParagraph"/>
              <w:numPr>
                <w:ilvl w:val="0"/>
                <w:numId w:val="4"/>
              </w:numPr>
              <w:ind w:left="335"/>
              <w:rPr>
                <w:rFonts w:ascii="Abadi MT Condensed Light" w:hAnsi="Abadi MT Condensed Light"/>
                <w:b/>
                <w:bCs/>
                <w:sz w:val="28"/>
                <w:szCs w:val="28"/>
              </w:rPr>
            </w:pPr>
            <w:r w:rsidRPr="003953F4">
              <w:rPr>
                <w:rFonts w:ascii="Abadi MT Condensed Light" w:hAnsi="Abadi MT Condensed Light" w:cs="Times New Roman"/>
                <w:b/>
                <w:bCs/>
                <w:sz w:val="28"/>
                <w:szCs w:val="28"/>
              </w:rPr>
              <w:lastRenderedPageBreak/>
              <w:t>Apply Scripture to the interpretation of Scripture</w:t>
            </w:r>
          </w:p>
          <w:p w14:paraId="3CB21D04" w14:textId="77777777" w:rsidR="008F45EA" w:rsidRPr="008F45EA" w:rsidRDefault="008F45EA" w:rsidP="008F45EA">
            <w:pPr>
              <w:pStyle w:val="ListParagraph"/>
              <w:numPr>
                <w:ilvl w:val="0"/>
                <w:numId w:val="7"/>
              </w:numPr>
              <w:rPr>
                <w:rFonts w:ascii="Abadi MT Condensed Light" w:hAnsi="Abadi MT Condensed Light"/>
              </w:rPr>
            </w:pPr>
            <w:r w:rsidRPr="00C612F3">
              <w:rPr>
                <w:rFonts w:ascii="Abadi MT Condensed Light" w:hAnsi="Abadi MT Condensed Light" w:cs="Times New Roman"/>
              </w:rPr>
              <w:t>“Literary units (passages, paragraphs, …</w:t>
            </w:r>
            <w:r w:rsidRPr="00F609F2">
              <w:rPr>
                <w:rFonts w:ascii="Abadi MT Condensed Light" w:hAnsi="Abadi MT Condensed Light" w:cs="Times New Roman"/>
              </w:rPr>
              <w:t xml:space="preserve">etc.) are to be understood in terms of the relation they bear to the larger whole of the book in which they stand.” </w:t>
            </w:r>
          </w:p>
          <w:p w14:paraId="646182EA" w14:textId="6140DE01" w:rsidR="008F45EA" w:rsidRPr="00543D8E" w:rsidRDefault="008F45EA" w:rsidP="00543D8E">
            <w:pPr>
              <w:pStyle w:val="ListParagraph"/>
              <w:numPr>
                <w:ilvl w:val="0"/>
                <w:numId w:val="7"/>
              </w:numPr>
              <w:rPr>
                <w:rFonts w:ascii="Abadi MT Condensed Light" w:hAnsi="Abadi MT Condensed Light"/>
              </w:rPr>
            </w:pPr>
            <w:r w:rsidRPr="008F45EA">
              <w:rPr>
                <w:rFonts w:ascii="Abadi MT Condensed Light" w:hAnsi="Abadi MT Condensed Light" w:cs="Times New Roman"/>
              </w:rPr>
              <w:t xml:space="preserve">“A special dimension of this guideline has to do with the interpretation of the Old Testament in light of the New Testament, as well as the interpretation of the New Testament in light of the Old Testament. </w:t>
            </w:r>
            <w:proofErr w:type="gramStart"/>
            <w:r w:rsidRPr="008F45EA">
              <w:rPr>
                <w:rFonts w:ascii="Abadi MT Condensed Light" w:hAnsi="Abadi MT Condensed Light" w:cs="Times New Roman"/>
              </w:rPr>
              <w:t>Thus</w:t>
            </w:r>
            <w:proofErr w:type="gramEnd"/>
            <w:r w:rsidRPr="008F45EA">
              <w:rPr>
                <w:rFonts w:ascii="Abadi MT Condensed Light" w:hAnsi="Abadi MT Condensed Light" w:cs="Times New Roman"/>
              </w:rPr>
              <w:t xml:space="preserve"> the New Testament's emphasis on the gospel is not to be understood apart from the Old Testament's emphasis on the grace of the law; and the Old Testament's emphasis on the law is not to be understood apart from the New Testament's emphasis on the grace of the gospel.” (p. 17)</w:t>
            </w:r>
          </w:p>
        </w:tc>
        <w:tc>
          <w:tcPr>
            <w:tcW w:w="6930" w:type="dxa"/>
          </w:tcPr>
          <w:p w14:paraId="5C62B4A9" w14:textId="77777777" w:rsidR="008F45EA" w:rsidRPr="00974221" w:rsidRDefault="008F45EA" w:rsidP="008F45EA">
            <w:pPr>
              <w:pStyle w:val="ListParagraph"/>
              <w:ind w:left="318"/>
              <w:rPr>
                <w:rFonts w:ascii="Abadi MT Condensed Light" w:hAnsi="Abadi MT Condensed Light" w:cs="Times New Roman"/>
                <w:sz w:val="32"/>
                <w:szCs w:val="32"/>
              </w:rPr>
            </w:pPr>
          </w:p>
          <w:p w14:paraId="7E9286CC" w14:textId="60F4AEFF" w:rsidR="008F45EA" w:rsidRPr="00F609F2" w:rsidRDefault="008F45EA" w:rsidP="008F45EA">
            <w:pPr>
              <w:pStyle w:val="ListParagraph"/>
              <w:numPr>
                <w:ilvl w:val="0"/>
                <w:numId w:val="11"/>
              </w:numPr>
              <w:ind w:left="318" w:hanging="318"/>
              <w:rPr>
                <w:rFonts w:ascii="Abadi MT Condensed Light" w:hAnsi="Abadi MT Condensed Light" w:cs="Times New Roman"/>
              </w:rPr>
            </w:pPr>
            <w:r w:rsidRPr="00F609F2">
              <w:rPr>
                <w:rFonts w:ascii="Abadi MT Condensed Light" w:hAnsi="Abadi MT Condensed Light" w:cs="Times New Roman"/>
              </w:rPr>
              <w:t xml:space="preserve">What’s going on </w:t>
            </w:r>
            <w:r>
              <w:rPr>
                <w:rFonts w:ascii="Abadi MT Condensed Light" w:hAnsi="Abadi MT Condensed Light" w:cs="Times New Roman"/>
              </w:rPr>
              <w:t xml:space="preserve">(in the Bible) </w:t>
            </w:r>
            <w:r w:rsidRPr="00F609F2">
              <w:rPr>
                <w:rFonts w:ascii="Abadi MT Condensed Light" w:hAnsi="Abadi MT Condensed Light" w:cs="Times New Roman"/>
              </w:rPr>
              <w:t>before this passage and after this passage?</w:t>
            </w:r>
          </w:p>
          <w:p w14:paraId="564A2A22" w14:textId="77777777" w:rsidR="008F45EA" w:rsidRPr="00F609F2" w:rsidRDefault="008F45EA" w:rsidP="008F45EA">
            <w:pPr>
              <w:pStyle w:val="ListParagraph"/>
              <w:numPr>
                <w:ilvl w:val="0"/>
                <w:numId w:val="11"/>
              </w:numPr>
              <w:ind w:left="318" w:hanging="318"/>
              <w:rPr>
                <w:rFonts w:ascii="Abadi MT Condensed Light" w:hAnsi="Abadi MT Condensed Light" w:cs="Times New Roman"/>
              </w:rPr>
            </w:pPr>
            <w:r w:rsidRPr="00F609F2">
              <w:rPr>
                <w:rFonts w:ascii="Abadi MT Condensed Light" w:hAnsi="Abadi MT Condensed Light" w:cs="Times New Roman"/>
              </w:rPr>
              <w:t>Does anything from this passage show up in another place in the Bible? How/why is it related?</w:t>
            </w:r>
          </w:p>
          <w:p w14:paraId="0BE8346F" w14:textId="0D7A5034" w:rsidR="008F45EA" w:rsidRPr="008F45EA" w:rsidRDefault="008F45EA" w:rsidP="008F45EA">
            <w:pPr>
              <w:pStyle w:val="ListParagraph"/>
              <w:numPr>
                <w:ilvl w:val="0"/>
                <w:numId w:val="11"/>
              </w:numPr>
              <w:ind w:left="318" w:hanging="318"/>
              <w:rPr>
                <w:rFonts w:ascii="Abadi MT Condensed Light" w:hAnsi="Abadi MT Condensed Light" w:cs="Times New Roman"/>
              </w:rPr>
            </w:pPr>
            <w:r w:rsidRPr="00F609F2">
              <w:rPr>
                <w:rFonts w:ascii="Abadi MT Condensed Light" w:hAnsi="Abadi MT Condensed Light" w:cs="Times New Roman"/>
              </w:rPr>
              <w:t>What questions do I have about this passage and how it connects to other passages?</w:t>
            </w:r>
          </w:p>
        </w:tc>
      </w:tr>
      <w:tr w:rsidR="008F45EA" w:rsidRPr="00664EE5" w14:paraId="62CEDC18" w14:textId="77777777" w:rsidTr="007B2458">
        <w:trPr>
          <w:trHeight w:val="449"/>
        </w:trPr>
        <w:tc>
          <w:tcPr>
            <w:tcW w:w="7200" w:type="dxa"/>
          </w:tcPr>
          <w:p w14:paraId="6A0BDEE5" w14:textId="2CEF7F88" w:rsidR="008F45EA" w:rsidRPr="003953F4" w:rsidRDefault="008F45EA" w:rsidP="008F45EA">
            <w:pPr>
              <w:pStyle w:val="ListParagraph"/>
              <w:numPr>
                <w:ilvl w:val="0"/>
                <w:numId w:val="4"/>
              </w:numPr>
              <w:ind w:left="335" w:hanging="335"/>
              <w:rPr>
                <w:rFonts w:ascii="Abadi MT Condensed Light" w:hAnsi="Abadi MT Condensed Light"/>
                <w:b/>
                <w:bCs/>
                <w:sz w:val="28"/>
                <w:szCs w:val="28"/>
              </w:rPr>
            </w:pPr>
            <w:r w:rsidRPr="003953F4">
              <w:rPr>
                <w:rFonts w:ascii="Abadi MT Condensed Light" w:hAnsi="Abadi MT Condensed Light" w:cs="Times New Roman"/>
                <w:b/>
                <w:bCs/>
                <w:sz w:val="28"/>
                <w:szCs w:val="28"/>
              </w:rPr>
              <w:t xml:space="preserve">Interpret all Scripture in light of the centrality of </w:t>
            </w:r>
            <w:r w:rsidR="00EA0E93">
              <w:rPr>
                <w:rFonts w:ascii="Abadi MT Condensed Light" w:hAnsi="Abadi MT Condensed Light" w:cs="Times New Roman"/>
                <w:b/>
                <w:bCs/>
                <w:sz w:val="28"/>
                <w:szCs w:val="28"/>
              </w:rPr>
              <w:t xml:space="preserve">Jesus </w:t>
            </w:r>
            <w:r>
              <w:rPr>
                <w:rFonts w:ascii="Abadi MT Condensed Light" w:hAnsi="Abadi MT Condensed Light" w:cs="Times New Roman"/>
                <w:b/>
                <w:bCs/>
                <w:sz w:val="28"/>
                <w:szCs w:val="28"/>
              </w:rPr>
              <w:t>and the Rule of Love (to love God and neighbor)</w:t>
            </w:r>
          </w:p>
          <w:p w14:paraId="6472E0EA" w14:textId="77777777" w:rsidR="008F45EA" w:rsidRPr="003953F4" w:rsidRDefault="008F45EA" w:rsidP="008F45EA">
            <w:pPr>
              <w:pStyle w:val="ListParagraph"/>
              <w:numPr>
                <w:ilvl w:val="1"/>
                <w:numId w:val="8"/>
              </w:numPr>
              <w:rPr>
                <w:rFonts w:ascii="Abadi MT Condensed Light" w:hAnsi="Abadi MT Condensed Light"/>
              </w:rPr>
            </w:pPr>
            <w:r w:rsidRPr="00C612F3">
              <w:rPr>
                <w:rFonts w:ascii="Abadi MT Condensed Light" w:hAnsi="Abadi MT Condensed Light" w:cs="Times New Roman"/>
              </w:rPr>
              <w:t>“No understanding of what Scripture teaches us to believe and do can be correct that ignores or contradicts the central and primary revelation of God and God's will through Jesus Christ made known through the witness of Scripture.” (p. 16)</w:t>
            </w:r>
          </w:p>
          <w:p w14:paraId="7DED5219" w14:textId="77777777" w:rsidR="008F45EA" w:rsidRPr="008F45EA" w:rsidRDefault="008F45EA" w:rsidP="008F45EA">
            <w:pPr>
              <w:pStyle w:val="ListParagraph"/>
              <w:numPr>
                <w:ilvl w:val="1"/>
                <w:numId w:val="8"/>
              </w:numPr>
              <w:rPr>
                <w:rFonts w:ascii="Abadi MT Condensed Light" w:hAnsi="Abadi MT Condensed Light"/>
              </w:rPr>
            </w:pPr>
            <w:r w:rsidRPr="003953F4">
              <w:rPr>
                <w:rFonts w:ascii="Abadi MT Condensed Light" w:hAnsi="Abadi MT Condensed Light" w:cs="Times New Roman"/>
              </w:rPr>
              <w:t>“When we encounter apparent tensions and conflicts in what Scripture teaches us to believe and do, the final appeal must be to the authority of Christ (DF VI.3).” (p. 17)</w:t>
            </w:r>
          </w:p>
          <w:p w14:paraId="56B0261A" w14:textId="70A4D0DB" w:rsidR="008F45EA" w:rsidRPr="008F45EA" w:rsidRDefault="008F45EA" w:rsidP="008F45EA">
            <w:pPr>
              <w:pStyle w:val="ListParagraph"/>
              <w:numPr>
                <w:ilvl w:val="1"/>
                <w:numId w:val="8"/>
              </w:numPr>
              <w:rPr>
                <w:rFonts w:ascii="Abadi MT Condensed Light" w:hAnsi="Abadi MT Condensed Light"/>
              </w:rPr>
            </w:pPr>
            <w:r w:rsidRPr="008F45EA">
              <w:rPr>
                <w:rFonts w:ascii="Abadi MT Condensed Light" w:hAnsi="Abadi MT Condensed Light" w:cs="Times New Roman"/>
              </w:rPr>
              <w:t xml:space="preserve">“The fundamental expression of God's will </w:t>
            </w:r>
            <w:proofErr w:type="gramStart"/>
            <w:r w:rsidRPr="008F45EA">
              <w:rPr>
                <w:rFonts w:ascii="Abadi MT Condensed Light" w:hAnsi="Abadi MT Condensed Light" w:cs="Times New Roman"/>
              </w:rPr>
              <w:t>is</w:t>
            </w:r>
            <w:proofErr w:type="gramEnd"/>
            <w:r w:rsidRPr="008F45EA">
              <w:rPr>
                <w:rFonts w:ascii="Abadi MT Condensed Light" w:hAnsi="Abadi MT Condensed Light" w:cs="Times New Roman"/>
              </w:rPr>
              <w:t xml:space="preserve"> the two-fold commandment to love God and neighbor, and all interpretations are to be judged by the question whether they offer and support the love given and commanded by God. When interpretations do not meet this criterion, it must be asked whether the text has been used correctly in the light of the whole Scripture and its subject.” (p. 18)</w:t>
            </w:r>
          </w:p>
        </w:tc>
        <w:tc>
          <w:tcPr>
            <w:tcW w:w="6930" w:type="dxa"/>
          </w:tcPr>
          <w:p w14:paraId="5B60CA4A" w14:textId="44F1A180" w:rsidR="008F45EA" w:rsidRDefault="008F45EA" w:rsidP="008F45EA">
            <w:pPr>
              <w:pStyle w:val="ListParagraph"/>
              <w:ind w:left="228"/>
              <w:rPr>
                <w:rFonts w:ascii="Abadi MT Condensed Light" w:hAnsi="Abadi MT Condensed Light" w:cs="Times New Roman"/>
              </w:rPr>
            </w:pPr>
          </w:p>
          <w:p w14:paraId="07EFD1AD" w14:textId="164BA0E2" w:rsidR="008F45EA" w:rsidRPr="00EA0E93" w:rsidRDefault="008F45EA" w:rsidP="0013745C">
            <w:pPr>
              <w:rPr>
                <w:rFonts w:ascii="Abadi MT Condensed Light" w:hAnsi="Abadi MT Condensed Light" w:cs="Times New Roman"/>
                <w:sz w:val="20"/>
                <w:szCs w:val="20"/>
              </w:rPr>
            </w:pPr>
          </w:p>
          <w:p w14:paraId="6E67B911" w14:textId="77777777" w:rsidR="008F45EA" w:rsidRPr="008F45EA" w:rsidRDefault="008F45EA" w:rsidP="008F45EA">
            <w:pPr>
              <w:pStyle w:val="ListParagraph"/>
              <w:ind w:left="228"/>
              <w:rPr>
                <w:rFonts w:ascii="Abadi MT Condensed Light" w:hAnsi="Abadi MT Condensed Light" w:cs="Times New Roman"/>
                <w:sz w:val="16"/>
                <w:szCs w:val="16"/>
              </w:rPr>
            </w:pPr>
          </w:p>
          <w:p w14:paraId="3DDFB4D3" w14:textId="77777777" w:rsidR="00EA0E93" w:rsidRDefault="008F45EA" w:rsidP="008F45EA">
            <w:pPr>
              <w:pStyle w:val="ListParagraph"/>
              <w:numPr>
                <w:ilvl w:val="0"/>
                <w:numId w:val="12"/>
              </w:numPr>
              <w:ind w:left="228" w:hanging="228"/>
              <w:rPr>
                <w:rFonts w:ascii="Abadi MT Condensed Light" w:hAnsi="Abadi MT Condensed Light" w:cs="Times New Roman"/>
              </w:rPr>
            </w:pPr>
            <w:r w:rsidRPr="00F609F2">
              <w:rPr>
                <w:rFonts w:ascii="Abadi MT Condensed Light" w:hAnsi="Abadi MT Condensed Light" w:cs="Times New Roman"/>
              </w:rPr>
              <w:t>Does the message of this passage fit with what I know about Jesus and his priorities?</w:t>
            </w:r>
            <w:r w:rsidR="00EA0E93">
              <w:rPr>
                <w:rFonts w:ascii="Abadi MT Condensed Light" w:hAnsi="Abadi MT Condensed Light" w:cs="Times New Roman"/>
              </w:rPr>
              <w:t xml:space="preserve"> How do I know? </w:t>
            </w:r>
          </w:p>
          <w:p w14:paraId="6483FBBE" w14:textId="036E69DB" w:rsidR="008F45EA" w:rsidRPr="00F609F2" w:rsidRDefault="00EA0E93" w:rsidP="008F45EA">
            <w:pPr>
              <w:pStyle w:val="ListParagraph"/>
              <w:numPr>
                <w:ilvl w:val="0"/>
                <w:numId w:val="12"/>
              </w:numPr>
              <w:ind w:left="228" w:hanging="228"/>
              <w:rPr>
                <w:rFonts w:ascii="Abadi MT Condensed Light" w:hAnsi="Abadi MT Condensed Light" w:cs="Times New Roman"/>
              </w:rPr>
            </w:pPr>
            <w:r>
              <w:rPr>
                <w:rFonts w:ascii="Abadi MT Condensed Light" w:hAnsi="Abadi MT Condensed Light" w:cs="Times New Roman"/>
              </w:rPr>
              <w:t>How does it expand or enrich my previous understanding?</w:t>
            </w:r>
          </w:p>
          <w:p w14:paraId="365D8875" w14:textId="4A28DA51" w:rsidR="008F45EA" w:rsidRDefault="008F45EA" w:rsidP="008F45EA">
            <w:pPr>
              <w:pStyle w:val="ListParagraph"/>
              <w:numPr>
                <w:ilvl w:val="0"/>
                <w:numId w:val="12"/>
              </w:numPr>
              <w:ind w:left="228" w:hanging="228"/>
              <w:rPr>
                <w:rFonts w:ascii="Abadi MT Condensed Light" w:hAnsi="Abadi MT Condensed Light" w:cs="Times New Roman"/>
              </w:rPr>
            </w:pPr>
            <w:r w:rsidRPr="00F609F2">
              <w:rPr>
                <w:rFonts w:ascii="Abadi MT Condensed Light" w:hAnsi="Abadi MT Condensed Light" w:cs="Times New Roman"/>
              </w:rPr>
              <w:t>Does this message conflict with the commandment to love God and neighbor?</w:t>
            </w:r>
            <w:r>
              <w:rPr>
                <w:rFonts w:ascii="Abadi MT Condensed Light" w:hAnsi="Abadi MT Condensed Light" w:cs="Times New Roman"/>
              </w:rPr>
              <w:t xml:space="preserve"> Does it reinforce it?</w:t>
            </w:r>
          </w:p>
          <w:p w14:paraId="1C4C4333" w14:textId="4EEBEB5F" w:rsidR="00EA0E93" w:rsidRDefault="00FC638D" w:rsidP="008F45EA">
            <w:pPr>
              <w:pStyle w:val="ListParagraph"/>
              <w:numPr>
                <w:ilvl w:val="0"/>
                <w:numId w:val="12"/>
              </w:numPr>
              <w:ind w:left="228" w:hanging="228"/>
              <w:rPr>
                <w:rFonts w:ascii="Abadi MT Condensed Light" w:hAnsi="Abadi MT Condensed Light" w:cs="Times New Roman"/>
              </w:rPr>
            </w:pPr>
            <w:r>
              <w:rPr>
                <w:rFonts w:ascii="Abadi MT Condensed Light" w:hAnsi="Abadi MT Condensed Light" w:cs="Times New Roman"/>
              </w:rPr>
              <w:t xml:space="preserve">After contemplating </w:t>
            </w:r>
            <w:r w:rsidR="00EA0E93">
              <w:rPr>
                <w:rFonts w:ascii="Abadi MT Condensed Light" w:hAnsi="Abadi MT Condensed Light" w:cs="Times New Roman"/>
              </w:rPr>
              <w:t>how the passage relates to Jesus and the Greatest Commandmen</w:t>
            </w:r>
            <w:r>
              <w:rPr>
                <w:rFonts w:ascii="Abadi MT Condensed Light" w:hAnsi="Abadi MT Condensed Light" w:cs="Times New Roman"/>
              </w:rPr>
              <w:t>t, what questions do I have</w:t>
            </w:r>
            <w:r w:rsidR="00EA0E93">
              <w:rPr>
                <w:rFonts w:ascii="Abadi MT Condensed Light" w:hAnsi="Abadi MT Condensed Light" w:cs="Times New Roman"/>
              </w:rPr>
              <w:t>?</w:t>
            </w:r>
          </w:p>
          <w:p w14:paraId="3EB28CC3" w14:textId="77777777" w:rsidR="008F45EA" w:rsidRPr="008F45EA" w:rsidRDefault="008F45EA" w:rsidP="008F45EA">
            <w:pPr>
              <w:rPr>
                <w:rFonts w:ascii="Abadi MT Condensed Light" w:hAnsi="Abadi MT Condensed Light" w:cs="Times New Roman"/>
              </w:rPr>
            </w:pPr>
          </w:p>
        </w:tc>
      </w:tr>
      <w:tr w:rsidR="008F45EA" w:rsidRPr="00664EE5" w14:paraId="51814DED" w14:textId="77777777" w:rsidTr="007B2458">
        <w:trPr>
          <w:trHeight w:val="449"/>
        </w:trPr>
        <w:tc>
          <w:tcPr>
            <w:tcW w:w="7200" w:type="dxa"/>
          </w:tcPr>
          <w:p w14:paraId="764084FF" w14:textId="77777777" w:rsidR="008F45EA" w:rsidRPr="00C612F3" w:rsidRDefault="008F45EA" w:rsidP="008F45EA">
            <w:pPr>
              <w:pStyle w:val="ListParagraph"/>
              <w:numPr>
                <w:ilvl w:val="0"/>
                <w:numId w:val="4"/>
              </w:numPr>
              <w:ind w:left="335"/>
              <w:rPr>
                <w:rFonts w:ascii="Abadi MT Condensed Light" w:hAnsi="Abadi MT Condensed Light"/>
                <w:b/>
                <w:bCs/>
                <w:sz w:val="28"/>
                <w:szCs w:val="28"/>
              </w:rPr>
            </w:pPr>
            <w:r w:rsidRPr="00C612F3">
              <w:rPr>
                <w:rFonts w:ascii="Abadi MT Condensed Light" w:hAnsi="Abadi MT Condensed Light" w:cs="Times New Roman"/>
                <w:b/>
                <w:bCs/>
                <w:sz w:val="28"/>
                <w:szCs w:val="28"/>
              </w:rPr>
              <w:t>Test with the community of faith (but recognize the fallibility of all interpretation).</w:t>
            </w:r>
          </w:p>
          <w:p w14:paraId="722BE987" w14:textId="77777777" w:rsidR="008F45EA" w:rsidRPr="008F45EA" w:rsidRDefault="008F45EA" w:rsidP="002628F9">
            <w:pPr>
              <w:pStyle w:val="ListParagraph"/>
              <w:numPr>
                <w:ilvl w:val="0"/>
                <w:numId w:val="17"/>
              </w:numPr>
              <w:rPr>
                <w:rFonts w:ascii="Abadi MT Condensed Light" w:hAnsi="Abadi MT Condensed Light"/>
                <w:b/>
                <w:bCs/>
                <w:sz w:val="28"/>
                <w:szCs w:val="28"/>
              </w:rPr>
            </w:pPr>
            <w:r w:rsidRPr="008F45EA">
              <w:rPr>
                <w:rFonts w:ascii="Abadi MT Condensed Light" w:hAnsi="Abadi MT Condensed Light" w:cs="Times New Roman"/>
              </w:rPr>
              <w:t>“[S]</w:t>
            </w:r>
            <w:proofErr w:type="spellStart"/>
            <w:r w:rsidRPr="008F45EA">
              <w:rPr>
                <w:rFonts w:ascii="Abadi MT Condensed Light" w:hAnsi="Abadi MT Condensed Light" w:cs="Times New Roman"/>
              </w:rPr>
              <w:t>ince</w:t>
            </w:r>
            <w:proofErr w:type="spellEnd"/>
            <w:r w:rsidRPr="008F45EA">
              <w:rPr>
                <w:rFonts w:ascii="Abadi MT Condensed Light" w:hAnsi="Abadi MT Condensed Light" w:cs="Times New Roman"/>
              </w:rPr>
              <w:t xml:space="preserve"> the guidance of the Holy Spirit is promised to individual Christians for the sake of building up and equipping the community of Christians for its mission in the world, the church's consensus is likely to be more accurate than the opinions of individual persons.” (p. 19)</w:t>
            </w:r>
          </w:p>
          <w:p w14:paraId="5CC5C576" w14:textId="0D362B68" w:rsidR="008F45EA" w:rsidRPr="008F45EA" w:rsidRDefault="008F45EA" w:rsidP="002628F9">
            <w:pPr>
              <w:pStyle w:val="ListParagraph"/>
              <w:numPr>
                <w:ilvl w:val="0"/>
                <w:numId w:val="17"/>
              </w:numPr>
              <w:rPr>
                <w:rFonts w:ascii="Abadi MT Condensed Light" w:hAnsi="Abadi MT Condensed Light"/>
                <w:b/>
                <w:bCs/>
                <w:sz w:val="28"/>
                <w:szCs w:val="28"/>
              </w:rPr>
            </w:pPr>
            <w:r w:rsidRPr="008F45EA">
              <w:rPr>
                <w:rFonts w:ascii="Abadi MT Condensed Light" w:hAnsi="Abadi MT Condensed Light" w:cs="Times New Roman"/>
              </w:rPr>
              <w:t>“[</w:t>
            </w:r>
            <w:r w:rsidRPr="008F45EA">
              <w:rPr>
                <w:rFonts w:ascii="Abadi MT Condensed Light" w:eastAsia="Times New Roman" w:hAnsi="Abadi MT Condensed Light" w:cs="Arial"/>
              </w:rPr>
              <w:t>N]o doctrinal or ethical interpretation of Scripture, whether long established or new, is to be accepted as a final word, but is always subject to possible revision and correction as a result of further study of Scripture.” (p. 20)</w:t>
            </w:r>
          </w:p>
        </w:tc>
        <w:tc>
          <w:tcPr>
            <w:tcW w:w="6930" w:type="dxa"/>
          </w:tcPr>
          <w:p w14:paraId="55F8DDD4" w14:textId="77777777" w:rsidR="00FC638D" w:rsidRDefault="00FC638D" w:rsidP="007A7477">
            <w:pPr>
              <w:rPr>
                <w:rFonts w:ascii="Abadi MT Condensed Light" w:hAnsi="Abadi MT Condensed Light" w:cs="Times New Roman"/>
              </w:rPr>
            </w:pPr>
          </w:p>
          <w:p w14:paraId="37FE12E3" w14:textId="77777777" w:rsidR="00FC638D" w:rsidRDefault="00FC638D" w:rsidP="007A7477">
            <w:pPr>
              <w:rPr>
                <w:rFonts w:ascii="Abadi MT Condensed Light" w:hAnsi="Abadi MT Condensed Light" w:cs="Times New Roman"/>
              </w:rPr>
            </w:pPr>
          </w:p>
          <w:p w14:paraId="1ED4F4FC" w14:textId="4762E528" w:rsidR="008F45EA" w:rsidRPr="00FC638D" w:rsidRDefault="00FC638D" w:rsidP="007A7477">
            <w:pPr>
              <w:rPr>
                <w:rFonts w:ascii="Abadi MT Condensed Light" w:hAnsi="Abadi MT Condensed Light" w:cs="Times New Roman"/>
              </w:rPr>
            </w:pPr>
            <w:r w:rsidRPr="00FC638D">
              <w:rPr>
                <w:rFonts w:ascii="Abadi MT Condensed Light" w:hAnsi="Abadi MT Condensed Light" w:cs="Times New Roman"/>
              </w:rPr>
              <w:t>(Upon sharing possible interpretations with others)</w:t>
            </w:r>
          </w:p>
          <w:p w14:paraId="0F5B71A7" w14:textId="4E3867F1" w:rsidR="008F45EA" w:rsidRPr="00FC638D" w:rsidRDefault="008F45EA" w:rsidP="001C46CB">
            <w:pPr>
              <w:pStyle w:val="ListParagraph"/>
              <w:numPr>
                <w:ilvl w:val="1"/>
                <w:numId w:val="4"/>
              </w:numPr>
              <w:ind w:left="228" w:hanging="270"/>
              <w:rPr>
                <w:rFonts w:ascii="Abadi MT Condensed Light" w:hAnsi="Abadi MT Condensed Light" w:cs="Times New Roman"/>
              </w:rPr>
            </w:pPr>
            <w:r w:rsidRPr="00FC638D">
              <w:rPr>
                <w:rFonts w:ascii="Abadi MT Condensed Light" w:hAnsi="Abadi MT Condensed Light" w:cs="Times New Roman"/>
              </w:rPr>
              <w:t xml:space="preserve">How does my interpretation compare to those in commentaries, sermons, </w:t>
            </w:r>
            <w:r w:rsidR="001C46CB" w:rsidRPr="00FC638D">
              <w:rPr>
                <w:rFonts w:ascii="Abadi MT Condensed Light" w:hAnsi="Abadi MT Condensed Light" w:cs="Times New Roman"/>
              </w:rPr>
              <w:t xml:space="preserve">and other writings on the topic? </w:t>
            </w:r>
          </w:p>
          <w:p w14:paraId="7CA9FBF3" w14:textId="77777777" w:rsidR="008F45EA" w:rsidRPr="00FC638D" w:rsidRDefault="001C46CB" w:rsidP="001C46CB">
            <w:pPr>
              <w:pStyle w:val="ListParagraph"/>
              <w:numPr>
                <w:ilvl w:val="1"/>
                <w:numId w:val="4"/>
              </w:numPr>
              <w:ind w:left="228" w:hanging="270"/>
              <w:rPr>
                <w:rFonts w:ascii="Abadi MT Condensed Light" w:hAnsi="Abadi MT Condensed Light" w:cs="Times New Roman"/>
              </w:rPr>
            </w:pPr>
            <w:r w:rsidRPr="00FC638D">
              <w:rPr>
                <w:rFonts w:ascii="Abadi MT Condensed Light" w:hAnsi="Abadi MT Condensed Light" w:cs="Times New Roman"/>
              </w:rPr>
              <w:t>Does</w:t>
            </w:r>
            <w:r w:rsidR="008F45EA" w:rsidRPr="00FC638D">
              <w:rPr>
                <w:rFonts w:ascii="Abadi MT Condensed Light" w:hAnsi="Abadi MT Condensed Light" w:cs="Times New Roman"/>
              </w:rPr>
              <w:t xml:space="preserve"> my interpretation </w:t>
            </w:r>
            <w:r w:rsidRPr="00FC638D">
              <w:rPr>
                <w:rFonts w:ascii="Abadi MT Condensed Light" w:hAnsi="Abadi MT Condensed Light" w:cs="Times New Roman"/>
              </w:rPr>
              <w:t>make sense to others in my community of faith?</w:t>
            </w:r>
          </w:p>
          <w:p w14:paraId="20338E05" w14:textId="77777777" w:rsidR="00EA0E93" w:rsidRPr="00FC638D" w:rsidRDefault="00EA0E93" w:rsidP="00EA0E93">
            <w:pPr>
              <w:pStyle w:val="ListParagraph"/>
              <w:numPr>
                <w:ilvl w:val="1"/>
                <w:numId w:val="4"/>
              </w:numPr>
              <w:ind w:left="228" w:hanging="270"/>
              <w:rPr>
                <w:rFonts w:ascii="Abadi MT Condensed Light" w:hAnsi="Abadi MT Condensed Light" w:cs="Times New Roman"/>
              </w:rPr>
            </w:pPr>
            <w:r w:rsidRPr="00FC638D">
              <w:rPr>
                <w:rFonts w:ascii="Abadi MT Condensed Light" w:hAnsi="Abadi MT Condensed Light" w:cs="Times New Roman"/>
              </w:rPr>
              <w:t>How does my community of faith respond to the questions I have brought to them based on my study? What can we figure out together?</w:t>
            </w:r>
          </w:p>
          <w:p w14:paraId="2A35155D" w14:textId="691C45AD" w:rsidR="00EA0E93" w:rsidRPr="00FC638D" w:rsidRDefault="00EA0E93" w:rsidP="00EA0E93">
            <w:pPr>
              <w:rPr>
                <w:rFonts w:ascii="Abadi MT Condensed Light" w:hAnsi="Abadi MT Condensed Light" w:cs="Times New Roman"/>
              </w:rPr>
            </w:pPr>
          </w:p>
        </w:tc>
      </w:tr>
    </w:tbl>
    <w:p w14:paraId="71D8C154" w14:textId="77777777" w:rsidR="00A32299" w:rsidRDefault="00A32299"/>
    <w:sectPr w:rsidR="00A32299" w:rsidSect="00543D8E">
      <w:pgSz w:w="15840" w:h="12240" w:orient="landscape"/>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D1F6" w14:textId="77777777" w:rsidR="00984B41" w:rsidRDefault="00984B41" w:rsidP="00543D8E">
      <w:r>
        <w:separator/>
      </w:r>
    </w:p>
  </w:endnote>
  <w:endnote w:type="continuationSeparator" w:id="0">
    <w:p w14:paraId="693F89BB" w14:textId="77777777" w:rsidR="00984B41" w:rsidRDefault="00984B41" w:rsidP="0054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AED6" w14:textId="77777777" w:rsidR="00984B41" w:rsidRDefault="00984B41" w:rsidP="00543D8E">
      <w:r>
        <w:separator/>
      </w:r>
    </w:p>
  </w:footnote>
  <w:footnote w:type="continuationSeparator" w:id="0">
    <w:p w14:paraId="4DB4F318" w14:textId="77777777" w:rsidR="00984B41" w:rsidRDefault="00984B41" w:rsidP="00543D8E">
      <w:r>
        <w:continuationSeparator/>
      </w:r>
    </w:p>
  </w:footnote>
  <w:footnote w:id="1">
    <w:p w14:paraId="38BA7833" w14:textId="75BEBB2B" w:rsidR="00543D8E" w:rsidRPr="00543D8E" w:rsidRDefault="00543D8E" w:rsidP="00543D8E">
      <w:pPr>
        <w:rPr>
          <w:rFonts w:ascii="Abadi MT Condensed Light" w:hAnsi="Abadi MT Condensed Light"/>
          <w:sz w:val="18"/>
          <w:szCs w:val="18"/>
        </w:rPr>
      </w:pPr>
      <w:r w:rsidRPr="00543D8E">
        <w:rPr>
          <w:rStyle w:val="FootnoteReference"/>
          <w:rFonts w:ascii="Abadi MT Condensed Light" w:hAnsi="Abadi MT Condensed Light"/>
          <w:sz w:val="18"/>
          <w:szCs w:val="18"/>
        </w:rPr>
        <w:footnoteRef/>
      </w:r>
      <w:r w:rsidRPr="00543D8E">
        <w:rPr>
          <w:rFonts w:ascii="Abadi MT Condensed Light" w:hAnsi="Abadi MT Condensed Light"/>
          <w:sz w:val="18"/>
          <w:szCs w:val="18"/>
        </w:rPr>
        <w:t xml:space="preserve"> Bulleted quotes in </w:t>
      </w:r>
      <w:r w:rsidR="00005C87">
        <w:rPr>
          <w:rFonts w:ascii="Abadi MT Condensed Light" w:hAnsi="Abadi MT Condensed Light"/>
          <w:sz w:val="18"/>
          <w:szCs w:val="18"/>
        </w:rPr>
        <w:t>the GUIDELINE c</w:t>
      </w:r>
      <w:r w:rsidRPr="00543D8E">
        <w:rPr>
          <w:rFonts w:ascii="Abadi MT Condensed Light" w:hAnsi="Abadi MT Condensed Light"/>
          <w:sz w:val="18"/>
          <w:szCs w:val="18"/>
        </w:rPr>
        <w:t xml:space="preserve">olumn come from: </w:t>
      </w:r>
      <w:r w:rsidRPr="00543D8E">
        <w:rPr>
          <w:rFonts w:ascii="Abadi MT Condensed Light" w:hAnsi="Abadi MT Condensed Light"/>
          <w:i/>
          <w:iCs/>
          <w:sz w:val="18"/>
          <w:szCs w:val="18"/>
        </w:rPr>
        <w:t>Presbyterian Understanding and Use of Holy Scripture</w:t>
      </w:r>
      <w:r w:rsidRPr="00543D8E">
        <w:rPr>
          <w:rFonts w:ascii="Abadi MT Condensed Light" w:hAnsi="Abadi MT Condensed Light"/>
          <w:sz w:val="18"/>
          <w:szCs w:val="18"/>
        </w:rPr>
        <w:t xml:space="preserve"> (A Position Statement Adopted by the 123</w:t>
      </w:r>
      <w:r w:rsidRPr="00543D8E">
        <w:rPr>
          <w:rFonts w:ascii="Abadi MT Condensed Light" w:hAnsi="Abadi MT Condensed Light"/>
          <w:sz w:val="18"/>
          <w:szCs w:val="18"/>
          <w:vertAlign w:val="superscript"/>
        </w:rPr>
        <w:t>rd</w:t>
      </w:r>
      <w:r w:rsidRPr="00543D8E">
        <w:rPr>
          <w:rFonts w:ascii="Abadi MT Condensed Light" w:hAnsi="Abadi MT Condensed Light"/>
          <w:sz w:val="18"/>
          <w:szCs w:val="18"/>
        </w:rPr>
        <w:t xml:space="preserve"> General Assembly </w:t>
      </w:r>
      <w:r w:rsidR="00E45E79">
        <w:rPr>
          <w:rFonts w:ascii="Abadi MT Condensed Light" w:hAnsi="Abadi MT Condensed Light"/>
          <w:sz w:val="18"/>
          <w:szCs w:val="18"/>
        </w:rPr>
        <w:t>[</w:t>
      </w:r>
      <w:r w:rsidRPr="00543D8E">
        <w:rPr>
          <w:rFonts w:ascii="Abadi MT Condensed Light" w:hAnsi="Abadi MT Condensed Light"/>
          <w:sz w:val="18"/>
          <w:szCs w:val="18"/>
        </w:rPr>
        <w:t>1983</w:t>
      </w:r>
      <w:r w:rsidR="00E45E79">
        <w:rPr>
          <w:rFonts w:ascii="Abadi MT Condensed Light" w:hAnsi="Abadi MT Condensed Light"/>
          <w:sz w:val="18"/>
          <w:szCs w:val="18"/>
        </w:rPr>
        <w:t>]</w:t>
      </w:r>
      <w:r w:rsidRPr="00543D8E">
        <w:rPr>
          <w:rFonts w:ascii="Abadi MT Condensed Light" w:hAnsi="Abadi MT Condensed Light"/>
          <w:sz w:val="18"/>
          <w:szCs w:val="18"/>
        </w:rPr>
        <w:t xml:space="preserve"> of the Presbyterian Church in the United States. </w:t>
      </w:r>
      <w:hyperlink r:id="rId1" w:history="1">
        <w:r w:rsidRPr="00543D8E">
          <w:rPr>
            <w:rStyle w:val="Hyperlink"/>
            <w:rFonts w:ascii="Abadi MT Condensed Light" w:hAnsi="Abadi MT Condensed Light"/>
            <w:sz w:val="18"/>
            <w:szCs w:val="18"/>
          </w:rPr>
          <w:t>https://www.pcusa.org/site_media/media/uploads/_resolutions/scripture-use.pdf</w:t>
        </w:r>
      </w:hyperlink>
      <w:r w:rsidRPr="00543D8E">
        <w:rPr>
          <w:rFonts w:ascii="Abadi MT Condensed Light" w:hAnsi="Abadi MT Condensed Light"/>
          <w:sz w:val="18"/>
          <w:szCs w:val="18"/>
        </w:rPr>
        <w:t xml:space="preserve"> </w:t>
      </w:r>
    </w:p>
    <w:p w14:paraId="1FAFF273" w14:textId="64A1FBFD" w:rsidR="00543D8E" w:rsidRDefault="00543D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985"/>
    <w:multiLevelType w:val="hybridMultilevel"/>
    <w:tmpl w:val="95AA02F8"/>
    <w:lvl w:ilvl="0" w:tplc="4D1A4E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6F13"/>
    <w:multiLevelType w:val="hybridMultilevel"/>
    <w:tmpl w:val="06F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14536"/>
    <w:multiLevelType w:val="hybridMultilevel"/>
    <w:tmpl w:val="D23AA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221B"/>
    <w:multiLevelType w:val="hybridMultilevel"/>
    <w:tmpl w:val="2016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023F8"/>
    <w:multiLevelType w:val="hybridMultilevel"/>
    <w:tmpl w:val="10389C1C"/>
    <w:lvl w:ilvl="0" w:tplc="20188F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4799A"/>
    <w:multiLevelType w:val="hybridMultilevel"/>
    <w:tmpl w:val="C6C64B1A"/>
    <w:lvl w:ilvl="0" w:tplc="4D1A4E70">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370C"/>
    <w:multiLevelType w:val="hybridMultilevel"/>
    <w:tmpl w:val="F794A0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4AC5"/>
    <w:multiLevelType w:val="hybridMultilevel"/>
    <w:tmpl w:val="6AD4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A2549"/>
    <w:multiLevelType w:val="hybridMultilevel"/>
    <w:tmpl w:val="2C96CC7C"/>
    <w:lvl w:ilvl="0" w:tplc="20188F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828C9"/>
    <w:multiLevelType w:val="hybridMultilevel"/>
    <w:tmpl w:val="DED40F3C"/>
    <w:lvl w:ilvl="0" w:tplc="4D1A4E70">
      <w:start w:val="3"/>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A38AC"/>
    <w:multiLevelType w:val="hybridMultilevel"/>
    <w:tmpl w:val="A6E2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3A7F47"/>
    <w:multiLevelType w:val="hybridMultilevel"/>
    <w:tmpl w:val="2E3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38B3"/>
    <w:multiLevelType w:val="hybridMultilevel"/>
    <w:tmpl w:val="CA8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A207DB"/>
    <w:multiLevelType w:val="hybridMultilevel"/>
    <w:tmpl w:val="31F01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55305"/>
    <w:multiLevelType w:val="hybridMultilevel"/>
    <w:tmpl w:val="49164F5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571BC7"/>
    <w:multiLevelType w:val="hybridMultilevel"/>
    <w:tmpl w:val="C26EB184"/>
    <w:lvl w:ilvl="0" w:tplc="20188F40">
      <w:start w:val="1"/>
      <w:numFmt w:val="bullet"/>
      <w:lvlText w:val=""/>
      <w:lvlJc w:val="left"/>
      <w:pPr>
        <w:ind w:left="1055" w:hanging="360"/>
      </w:pPr>
      <w:rPr>
        <w:rFonts w:ascii="Symbol" w:hAnsi="Symbol" w:hint="default"/>
        <w:sz w:val="24"/>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6" w15:restartNumberingAfterBreak="0">
    <w:nsid w:val="59BE1ADC"/>
    <w:multiLevelType w:val="hybridMultilevel"/>
    <w:tmpl w:val="47527E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6F565A"/>
    <w:multiLevelType w:val="hybridMultilevel"/>
    <w:tmpl w:val="0BB6BE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8421D"/>
    <w:multiLevelType w:val="hybridMultilevel"/>
    <w:tmpl w:val="2730B9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5"/>
  </w:num>
  <w:num w:numId="5">
    <w:abstractNumId w:val="2"/>
  </w:num>
  <w:num w:numId="6">
    <w:abstractNumId w:val="3"/>
  </w:num>
  <w:num w:numId="7">
    <w:abstractNumId w:val="17"/>
  </w:num>
  <w:num w:numId="8">
    <w:abstractNumId w:val="9"/>
  </w:num>
  <w:num w:numId="9">
    <w:abstractNumId w:val="18"/>
  </w:num>
  <w:num w:numId="10">
    <w:abstractNumId w:val="13"/>
  </w:num>
  <w:num w:numId="11">
    <w:abstractNumId w:val="6"/>
  </w:num>
  <w:num w:numId="12">
    <w:abstractNumId w:val="14"/>
  </w:num>
  <w:num w:numId="13">
    <w:abstractNumId w:val="10"/>
  </w:num>
  <w:num w:numId="14">
    <w:abstractNumId w:val="7"/>
  </w:num>
  <w:num w:numId="15">
    <w:abstractNumId w:val="12"/>
  </w:num>
  <w:num w:numId="16">
    <w:abstractNumId w:val="11"/>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EA"/>
    <w:rsid w:val="00005C87"/>
    <w:rsid w:val="00032BAD"/>
    <w:rsid w:val="0013745C"/>
    <w:rsid w:val="001C46CB"/>
    <w:rsid w:val="002628F9"/>
    <w:rsid w:val="003C1ED0"/>
    <w:rsid w:val="00406F1E"/>
    <w:rsid w:val="00543D8E"/>
    <w:rsid w:val="005C3E6E"/>
    <w:rsid w:val="007A7477"/>
    <w:rsid w:val="007B2458"/>
    <w:rsid w:val="008B0BBD"/>
    <w:rsid w:val="008F45EA"/>
    <w:rsid w:val="00974221"/>
    <w:rsid w:val="00984B41"/>
    <w:rsid w:val="00A32299"/>
    <w:rsid w:val="00BB0116"/>
    <w:rsid w:val="00CE1024"/>
    <w:rsid w:val="00D5727A"/>
    <w:rsid w:val="00D87D33"/>
    <w:rsid w:val="00E45E79"/>
    <w:rsid w:val="00EA0E93"/>
    <w:rsid w:val="00F73704"/>
    <w:rsid w:val="00FC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D326"/>
  <w15:chartTrackingRefBased/>
  <w15:docId w15:val="{BD5AEC44-12F2-2F4A-89ED-9A99297F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EA"/>
    <w:pPr>
      <w:ind w:left="720"/>
      <w:contextualSpacing/>
    </w:pPr>
  </w:style>
  <w:style w:type="table" w:styleId="TableGrid">
    <w:name w:val="Table Grid"/>
    <w:basedOn w:val="TableNormal"/>
    <w:uiPriority w:val="39"/>
    <w:rsid w:val="008F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D8E"/>
    <w:rPr>
      <w:sz w:val="20"/>
      <w:szCs w:val="20"/>
    </w:rPr>
  </w:style>
  <w:style w:type="character" w:customStyle="1" w:styleId="FootnoteTextChar">
    <w:name w:val="Footnote Text Char"/>
    <w:basedOn w:val="DefaultParagraphFont"/>
    <w:link w:val="FootnoteText"/>
    <w:uiPriority w:val="99"/>
    <w:semiHidden/>
    <w:rsid w:val="00543D8E"/>
    <w:rPr>
      <w:sz w:val="20"/>
      <w:szCs w:val="20"/>
    </w:rPr>
  </w:style>
  <w:style w:type="character" w:styleId="FootnoteReference">
    <w:name w:val="footnote reference"/>
    <w:basedOn w:val="DefaultParagraphFont"/>
    <w:uiPriority w:val="99"/>
    <w:semiHidden/>
    <w:unhideWhenUsed/>
    <w:rsid w:val="00543D8E"/>
    <w:rPr>
      <w:vertAlign w:val="superscript"/>
    </w:rPr>
  </w:style>
  <w:style w:type="character" w:styleId="Hyperlink">
    <w:name w:val="Hyperlink"/>
    <w:basedOn w:val="DefaultParagraphFont"/>
    <w:uiPriority w:val="99"/>
    <w:unhideWhenUsed/>
    <w:rsid w:val="00543D8E"/>
    <w:rPr>
      <w:color w:val="0563C1" w:themeColor="hyperlink"/>
      <w:u w:val="single"/>
    </w:rPr>
  </w:style>
  <w:style w:type="character" w:styleId="FollowedHyperlink">
    <w:name w:val="FollowedHyperlink"/>
    <w:basedOn w:val="DefaultParagraphFont"/>
    <w:uiPriority w:val="99"/>
    <w:semiHidden/>
    <w:unhideWhenUsed/>
    <w:rsid w:val="00CE1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50512">
      <w:bodyDiv w:val="1"/>
      <w:marLeft w:val="0"/>
      <w:marRight w:val="0"/>
      <w:marTop w:val="0"/>
      <w:marBottom w:val="0"/>
      <w:divBdr>
        <w:top w:val="none" w:sz="0" w:space="0" w:color="auto"/>
        <w:left w:val="none" w:sz="0" w:space="0" w:color="auto"/>
        <w:bottom w:val="none" w:sz="0" w:space="0" w:color="auto"/>
        <w:right w:val="none" w:sz="0" w:space="0" w:color="auto"/>
      </w:divBdr>
    </w:div>
    <w:div w:id="197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cusa.org/site_media/media/uploads/_resolutions/scripture-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Trawick</dc:creator>
  <cp:keywords/>
  <dc:description/>
  <cp:lastModifiedBy>Amy R. Trawick</cp:lastModifiedBy>
  <cp:revision>15</cp:revision>
  <cp:lastPrinted>2021-01-17T12:06:00Z</cp:lastPrinted>
  <dcterms:created xsi:type="dcterms:W3CDTF">2021-01-16T21:56:00Z</dcterms:created>
  <dcterms:modified xsi:type="dcterms:W3CDTF">2021-01-17T19:15:00Z</dcterms:modified>
</cp:coreProperties>
</file>